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4B6E" w14:textId="77777777" w:rsidR="00AF6C23" w:rsidRDefault="00AF6C23">
      <w:r>
        <w:t>Đakovački vodovod d.o.o.</w:t>
      </w:r>
      <w:r>
        <w:rPr>
          <w:noProof/>
          <w:lang w:eastAsia="hr-HR"/>
        </w:rPr>
        <w:drawing>
          <wp:anchor distT="0" distB="0" distL="114300" distR="114300" simplePos="0" relativeHeight="251658240" behindDoc="0" locked="0" layoutInCell="1" allowOverlap="1" wp14:anchorId="2F7E8D6D" wp14:editId="25045CAD">
            <wp:simplePos x="0" y="0"/>
            <wp:positionH relativeFrom="column">
              <wp:align>left</wp:align>
            </wp:positionH>
            <wp:positionV relativeFrom="paragraph">
              <wp:align>top</wp:align>
            </wp:positionV>
            <wp:extent cx="646430" cy="1085850"/>
            <wp:effectExtent l="0" t="0" r="1270" b="0"/>
            <wp:wrapSquare wrapText="bothSides"/>
            <wp:docPr id="2"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8" cstate="print">
                      <a:lum contrast="10000"/>
                      <a:extLst>
                        <a:ext uri="{28A0092B-C50C-407E-A947-70E740481C1C}">
                          <a14:useLocalDpi xmlns:a14="http://schemas.microsoft.com/office/drawing/2010/main" val="0"/>
                        </a:ext>
                      </a:extLst>
                    </a:blip>
                    <a:srcRect l="4537"/>
                    <a:stretch>
                      <a:fillRect/>
                    </a:stretch>
                  </pic:blipFill>
                  <pic:spPr bwMode="auto">
                    <a:xfrm>
                      <a:off x="0" y="0"/>
                      <a:ext cx="646430" cy="1085850"/>
                    </a:xfrm>
                    <a:prstGeom prst="rect">
                      <a:avLst/>
                    </a:prstGeom>
                    <a:noFill/>
                    <a:ln w="9525">
                      <a:noFill/>
                      <a:miter lim="800000"/>
                      <a:headEnd/>
                      <a:tailEnd/>
                    </a:ln>
                  </pic:spPr>
                </pic:pic>
              </a:graphicData>
            </a:graphic>
          </wp:anchor>
        </w:drawing>
      </w:r>
    </w:p>
    <w:p w14:paraId="1F2CBA7E" w14:textId="77777777" w:rsidR="00AF6C23" w:rsidRDefault="00AF6C23">
      <w:r>
        <w:t>Bana Jelačića 65, Đakovo</w:t>
      </w:r>
    </w:p>
    <w:p w14:paraId="11FB2D3F" w14:textId="77777777" w:rsidR="00AF6C23" w:rsidRDefault="00AF6C23">
      <w:r>
        <w:t>MB: 3421759</w:t>
      </w:r>
    </w:p>
    <w:p w14:paraId="6C038993" w14:textId="77777777" w:rsidR="00E3729D" w:rsidRDefault="00AF6C23">
      <w:r>
        <w:t>OIB: 04829242916</w:t>
      </w:r>
      <w:r>
        <w:br w:type="textWrapping" w:clear="all"/>
      </w:r>
    </w:p>
    <w:p w14:paraId="5EC1B560" w14:textId="77777777" w:rsidR="00AF6C23" w:rsidRDefault="00AF6C23">
      <w:r>
        <w:t xml:space="preserve">                    </w:t>
      </w:r>
    </w:p>
    <w:p w14:paraId="48581025" w14:textId="77777777" w:rsidR="00CB178F" w:rsidRDefault="00697B22">
      <w:r>
        <w:t xml:space="preserve">                   </w:t>
      </w:r>
    </w:p>
    <w:p w14:paraId="75704756" w14:textId="77777777" w:rsidR="00697B22" w:rsidRDefault="00697B22"/>
    <w:p w14:paraId="6F6D9DA8" w14:textId="77777777" w:rsidR="00697B22" w:rsidRDefault="00697B22"/>
    <w:p w14:paraId="5B463A21" w14:textId="77777777" w:rsidR="00697B22" w:rsidRDefault="00697B22"/>
    <w:p w14:paraId="3030E6D2" w14:textId="77777777" w:rsidR="00CB178F" w:rsidRDefault="00CB178F"/>
    <w:p w14:paraId="5F13D02B" w14:textId="77777777" w:rsidR="00CB178F" w:rsidRDefault="00CB178F"/>
    <w:p w14:paraId="1625DF36" w14:textId="77777777" w:rsidR="00CB178F" w:rsidRDefault="00CB178F"/>
    <w:p w14:paraId="45F0C913" w14:textId="77777777" w:rsidR="00CB178F" w:rsidRPr="00CB178F" w:rsidRDefault="00CB178F">
      <w:pPr>
        <w:rPr>
          <w:rFonts w:ascii="Times New Roman" w:hAnsi="Times New Roman" w:cs="Times New Roman"/>
          <w:sz w:val="30"/>
          <w:szCs w:val="30"/>
        </w:rPr>
      </w:pPr>
      <w:r w:rsidRPr="00CB178F">
        <w:rPr>
          <w:rFonts w:ascii="Times New Roman" w:hAnsi="Times New Roman" w:cs="Times New Roman"/>
          <w:sz w:val="30"/>
          <w:szCs w:val="30"/>
        </w:rPr>
        <w:t>____________________________________________________________</w:t>
      </w:r>
    </w:p>
    <w:p w14:paraId="415EA90E" w14:textId="77777777" w:rsidR="00CB178F" w:rsidRDefault="00CB178F"/>
    <w:p w14:paraId="67885F0B" w14:textId="35B19EFA" w:rsidR="00697B22" w:rsidRDefault="00CE165C" w:rsidP="00CB178F">
      <w:pPr>
        <w:jc w:val="center"/>
        <w:rPr>
          <w:rFonts w:ascii="Times New Roman" w:hAnsi="Times New Roman" w:cs="Times New Roman"/>
          <w:sz w:val="30"/>
          <w:szCs w:val="30"/>
        </w:rPr>
      </w:pPr>
      <w:r>
        <w:rPr>
          <w:rFonts w:ascii="Times New Roman" w:hAnsi="Times New Roman" w:cs="Times New Roman"/>
          <w:sz w:val="30"/>
          <w:szCs w:val="30"/>
        </w:rPr>
        <w:t xml:space="preserve">IZVJEŠTAJ O PROVEDBI </w:t>
      </w:r>
      <w:r w:rsidR="00CB178F" w:rsidRPr="00CB178F">
        <w:rPr>
          <w:rFonts w:ascii="Times New Roman" w:hAnsi="Times New Roman" w:cs="Times New Roman"/>
          <w:sz w:val="30"/>
          <w:szCs w:val="30"/>
        </w:rPr>
        <w:t>AKCIJSK</w:t>
      </w:r>
      <w:r>
        <w:rPr>
          <w:rFonts w:ascii="Times New Roman" w:hAnsi="Times New Roman" w:cs="Times New Roman"/>
          <w:sz w:val="30"/>
          <w:szCs w:val="30"/>
        </w:rPr>
        <w:t>OG</w:t>
      </w:r>
      <w:r w:rsidR="00CB178F" w:rsidRPr="00CB178F">
        <w:rPr>
          <w:rFonts w:ascii="Times New Roman" w:hAnsi="Times New Roman" w:cs="Times New Roman"/>
          <w:sz w:val="30"/>
          <w:szCs w:val="30"/>
        </w:rPr>
        <w:t xml:space="preserve"> PLAN</w:t>
      </w:r>
      <w:r>
        <w:rPr>
          <w:rFonts w:ascii="Times New Roman" w:hAnsi="Times New Roman" w:cs="Times New Roman"/>
          <w:sz w:val="30"/>
          <w:szCs w:val="30"/>
        </w:rPr>
        <w:t>A</w:t>
      </w:r>
      <w:r w:rsidR="00CB178F" w:rsidRPr="00CB178F">
        <w:rPr>
          <w:rFonts w:ascii="Times New Roman" w:hAnsi="Times New Roman" w:cs="Times New Roman"/>
          <w:sz w:val="30"/>
          <w:szCs w:val="30"/>
        </w:rPr>
        <w:t xml:space="preserve"> ZA PROVEDBU ANTIKORUPCIJSKOG PROGRAMA </w:t>
      </w:r>
      <w:r>
        <w:rPr>
          <w:rFonts w:ascii="Times New Roman" w:hAnsi="Times New Roman" w:cs="Times New Roman"/>
          <w:sz w:val="30"/>
          <w:szCs w:val="30"/>
        </w:rPr>
        <w:t>ZA TRGOVAČKA DRUŠTVA U VEĆINSKOM VLASNIŠTVU JLP(R)S</w:t>
      </w:r>
      <w:r w:rsidR="00697B22">
        <w:rPr>
          <w:rFonts w:ascii="Times New Roman" w:hAnsi="Times New Roman" w:cs="Times New Roman"/>
          <w:sz w:val="30"/>
          <w:szCs w:val="30"/>
        </w:rPr>
        <w:t xml:space="preserve">– ĐAKOVAČKI VODOVOD d.o.o. </w:t>
      </w:r>
      <w:r>
        <w:rPr>
          <w:rFonts w:ascii="Times New Roman" w:hAnsi="Times New Roman" w:cs="Times New Roman"/>
          <w:sz w:val="30"/>
          <w:szCs w:val="30"/>
        </w:rPr>
        <w:t xml:space="preserve"> na dan 30 prosinca 2022. godine </w:t>
      </w:r>
    </w:p>
    <w:p w14:paraId="6FBFDA91" w14:textId="77777777" w:rsidR="00CB178F" w:rsidRDefault="00CB178F" w:rsidP="00CB178F">
      <w:pPr>
        <w:jc w:val="center"/>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w:t>
      </w:r>
    </w:p>
    <w:p w14:paraId="2E30DE7E" w14:textId="77777777" w:rsidR="00CB178F" w:rsidRDefault="00CB178F" w:rsidP="00CB178F">
      <w:pPr>
        <w:jc w:val="center"/>
        <w:rPr>
          <w:rFonts w:ascii="Times New Roman" w:hAnsi="Times New Roman" w:cs="Times New Roman"/>
          <w:sz w:val="30"/>
          <w:szCs w:val="30"/>
        </w:rPr>
      </w:pPr>
    </w:p>
    <w:p w14:paraId="23D45E51" w14:textId="77777777" w:rsidR="00CB178F" w:rsidRDefault="00CB178F" w:rsidP="00CB178F">
      <w:pPr>
        <w:jc w:val="center"/>
        <w:rPr>
          <w:rFonts w:ascii="Times New Roman" w:hAnsi="Times New Roman" w:cs="Times New Roman"/>
          <w:sz w:val="30"/>
          <w:szCs w:val="30"/>
        </w:rPr>
      </w:pPr>
    </w:p>
    <w:p w14:paraId="25331B66" w14:textId="77777777" w:rsidR="00CB178F" w:rsidRDefault="00CB178F" w:rsidP="00CB178F">
      <w:pPr>
        <w:jc w:val="center"/>
        <w:rPr>
          <w:rFonts w:ascii="Times New Roman" w:hAnsi="Times New Roman" w:cs="Times New Roman"/>
          <w:sz w:val="30"/>
          <w:szCs w:val="30"/>
        </w:rPr>
      </w:pPr>
    </w:p>
    <w:p w14:paraId="34AEE6F5" w14:textId="77777777" w:rsidR="00CB178F" w:rsidRDefault="00CB178F" w:rsidP="00CB178F">
      <w:pPr>
        <w:jc w:val="center"/>
        <w:rPr>
          <w:rFonts w:ascii="Times New Roman" w:hAnsi="Times New Roman" w:cs="Times New Roman"/>
          <w:sz w:val="30"/>
          <w:szCs w:val="30"/>
        </w:rPr>
      </w:pPr>
    </w:p>
    <w:p w14:paraId="34DF02BF" w14:textId="77777777" w:rsidR="00CB178F" w:rsidRDefault="00CB178F" w:rsidP="00CB178F">
      <w:pPr>
        <w:jc w:val="center"/>
        <w:rPr>
          <w:rFonts w:ascii="Times New Roman" w:hAnsi="Times New Roman" w:cs="Times New Roman"/>
          <w:sz w:val="30"/>
          <w:szCs w:val="30"/>
        </w:rPr>
      </w:pPr>
    </w:p>
    <w:p w14:paraId="65E019C8" w14:textId="77777777" w:rsidR="00CB178F" w:rsidRDefault="00CB178F" w:rsidP="00CB178F">
      <w:pPr>
        <w:jc w:val="center"/>
        <w:rPr>
          <w:rFonts w:ascii="Times New Roman" w:hAnsi="Times New Roman" w:cs="Times New Roman"/>
          <w:sz w:val="30"/>
          <w:szCs w:val="30"/>
        </w:rPr>
      </w:pPr>
    </w:p>
    <w:p w14:paraId="6149E9AB" w14:textId="77777777" w:rsidR="00CB178F" w:rsidRDefault="00CB178F" w:rsidP="00CB178F">
      <w:pPr>
        <w:jc w:val="center"/>
        <w:rPr>
          <w:rFonts w:ascii="Times New Roman" w:hAnsi="Times New Roman" w:cs="Times New Roman"/>
          <w:sz w:val="30"/>
          <w:szCs w:val="30"/>
        </w:rPr>
      </w:pPr>
    </w:p>
    <w:p w14:paraId="1C99CEE9" w14:textId="77777777" w:rsidR="00CE165C" w:rsidRDefault="00CE165C" w:rsidP="00CB178F">
      <w:pPr>
        <w:jc w:val="center"/>
        <w:rPr>
          <w:rFonts w:ascii="Times New Roman" w:hAnsi="Times New Roman" w:cs="Times New Roman"/>
          <w:sz w:val="30"/>
          <w:szCs w:val="30"/>
        </w:rPr>
      </w:pPr>
    </w:p>
    <w:p w14:paraId="6B96210E" w14:textId="77777777" w:rsidR="00CB178F" w:rsidRDefault="00CB178F" w:rsidP="00CB178F">
      <w:pPr>
        <w:jc w:val="center"/>
        <w:rPr>
          <w:rFonts w:ascii="Times New Roman" w:hAnsi="Times New Roman" w:cs="Times New Roman"/>
          <w:sz w:val="30"/>
          <w:szCs w:val="30"/>
        </w:rPr>
      </w:pPr>
    </w:p>
    <w:p w14:paraId="1ACC0F1D" w14:textId="77777777"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lastRenderedPageBreak/>
        <w:t>A</w:t>
      </w:r>
      <w:r w:rsidRPr="00CB178F">
        <w:rPr>
          <w:rFonts w:ascii="Times New Roman" w:hAnsi="Times New Roman" w:cs="Times New Roman"/>
          <w:sz w:val="24"/>
          <w:szCs w:val="24"/>
        </w:rPr>
        <w:t>kcijski plan za provedbu antikorupcijskog programa za trgovačka društva u većinskom vlasništvu jedinica lokalne samouprave za razdoblje od 202</w:t>
      </w:r>
      <w:r>
        <w:rPr>
          <w:rFonts w:ascii="Times New Roman" w:hAnsi="Times New Roman" w:cs="Times New Roman"/>
          <w:sz w:val="24"/>
          <w:szCs w:val="24"/>
        </w:rPr>
        <w:t>1</w:t>
      </w:r>
      <w:r w:rsidRPr="00CB178F">
        <w:rPr>
          <w:rFonts w:ascii="Times New Roman" w:hAnsi="Times New Roman" w:cs="Times New Roman"/>
          <w:sz w:val="24"/>
          <w:szCs w:val="24"/>
        </w:rPr>
        <w:t>. do 202</w:t>
      </w:r>
      <w:r>
        <w:rPr>
          <w:rFonts w:ascii="Times New Roman" w:hAnsi="Times New Roman" w:cs="Times New Roman"/>
          <w:sz w:val="24"/>
          <w:szCs w:val="24"/>
        </w:rPr>
        <w:t>2</w:t>
      </w:r>
      <w:r w:rsidRPr="00CB178F">
        <w:rPr>
          <w:rFonts w:ascii="Times New Roman" w:hAnsi="Times New Roman" w:cs="Times New Roman"/>
          <w:sz w:val="24"/>
          <w:szCs w:val="24"/>
        </w:rPr>
        <w:t>. godine</w:t>
      </w:r>
    </w:p>
    <w:p w14:paraId="216C8BE7" w14:textId="77777777" w:rsidR="00CB178F" w:rsidRDefault="00CB178F" w:rsidP="00CB178F">
      <w:pPr>
        <w:jc w:val="both"/>
        <w:rPr>
          <w:rFonts w:ascii="Times New Roman" w:hAnsi="Times New Roman" w:cs="Times New Roman"/>
          <w:sz w:val="24"/>
          <w:szCs w:val="24"/>
        </w:rPr>
      </w:pPr>
    </w:p>
    <w:p w14:paraId="5C3FD184" w14:textId="77777777"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 xml:space="preserve">NAZIV TRGOVAČKOG DRUŠTVA: </w:t>
      </w:r>
      <w:r w:rsidR="00732A1E">
        <w:rPr>
          <w:rFonts w:ascii="Times New Roman" w:hAnsi="Times New Roman" w:cs="Times New Roman"/>
          <w:sz w:val="24"/>
          <w:szCs w:val="24"/>
        </w:rPr>
        <w:t>Đakovački vodovod</w:t>
      </w:r>
      <w:r>
        <w:rPr>
          <w:rFonts w:ascii="Times New Roman" w:hAnsi="Times New Roman" w:cs="Times New Roman"/>
          <w:sz w:val="24"/>
          <w:szCs w:val="24"/>
        </w:rPr>
        <w:t xml:space="preserve"> d.o.o.</w:t>
      </w:r>
    </w:p>
    <w:p w14:paraId="1755A26D" w14:textId="77777777"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 xml:space="preserve">OIB: </w:t>
      </w:r>
      <w:r w:rsidR="00732A1E">
        <w:rPr>
          <w:rFonts w:ascii="Times New Roman" w:hAnsi="Times New Roman" w:cs="Times New Roman"/>
          <w:sz w:val="24"/>
          <w:szCs w:val="24"/>
        </w:rPr>
        <w:t>04829242916</w:t>
      </w:r>
    </w:p>
    <w:p w14:paraId="4B44F189" w14:textId="2674C6BC" w:rsidR="00CB178F" w:rsidRDefault="00CB178F" w:rsidP="00CB178F">
      <w:pPr>
        <w:jc w:val="both"/>
        <w:rPr>
          <w:rFonts w:ascii="Times New Roman" w:hAnsi="Times New Roman" w:cs="Times New Roman"/>
          <w:sz w:val="24"/>
          <w:szCs w:val="24"/>
        </w:rPr>
      </w:pPr>
      <w:r>
        <w:rPr>
          <w:rFonts w:ascii="Times New Roman" w:hAnsi="Times New Roman" w:cs="Times New Roman"/>
          <w:sz w:val="24"/>
          <w:szCs w:val="24"/>
        </w:rPr>
        <w:t xml:space="preserve">ADRESA: </w:t>
      </w:r>
      <w:r w:rsidR="00B21483" w:rsidRPr="00B21483">
        <w:rPr>
          <w:rFonts w:ascii="Times New Roman" w:hAnsi="Times New Roman" w:cs="Times New Roman"/>
          <w:sz w:val="24"/>
          <w:szCs w:val="24"/>
        </w:rPr>
        <w:t>Bana Jelačića</w:t>
      </w:r>
      <w:r w:rsidR="00B21483" w:rsidRPr="00B21483" w:rsidDel="00B21483">
        <w:rPr>
          <w:rFonts w:ascii="Times New Roman" w:hAnsi="Times New Roman" w:cs="Times New Roman"/>
          <w:sz w:val="24"/>
          <w:szCs w:val="24"/>
        </w:rPr>
        <w:t xml:space="preserve"> </w:t>
      </w:r>
      <w:r w:rsidR="00732A1E">
        <w:rPr>
          <w:rFonts w:ascii="Times New Roman" w:hAnsi="Times New Roman" w:cs="Times New Roman"/>
          <w:sz w:val="24"/>
          <w:szCs w:val="24"/>
        </w:rPr>
        <w:t>65, 31400 Đakovo</w:t>
      </w:r>
    </w:p>
    <w:p w14:paraId="2EF2E89E" w14:textId="77777777" w:rsidR="00CB178F" w:rsidRDefault="00CB178F" w:rsidP="00CB178F">
      <w:pPr>
        <w:jc w:val="both"/>
        <w:rPr>
          <w:rStyle w:val="acopre"/>
          <w:rFonts w:ascii="Times New Roman" w:hAnsi="Times New Roman" w:cs="Times New Roman"/>
          <w:sz w:val="24"/>
          <w:szCs w:val="24"/>
        </w:rPr>
      </w:pPr>
      <w:r>
        <w:rPr>
          <w:rFonts w:ascii="Times New Roman" w:hAnsi="Times New Roman" w:cs="Times New Roman"/>
          <w:sz w:val="24"/>
          <w:szCs w:val="24"/>
        </w:rPr>
        <w:t xml:space="preserve">OSNIVAČ: Grad </w:t>
      </w:r>
      <w:r w:rsidR="000973E8">
        <w:rPr>
          <w:rFonts w:ascii="Times New Roman" w:hAnsi="Times New Roman" w:cs="Times New Roman"/>
          <w:sz w:val="24"/>
          <w:szCs w:val="24"/>
        </w:rPr>
        <w:t>Đakovo</w:t>
      </w:r>
      <w:r>
        <w:rPr>
          <w:rFonts w:ascii="Times New Roman" w:hAnsi="Times New Roman" w:cs="Times New Roman"/>
          <w:sz w:val="24"/>
          <w:szCs w:val="24"/>
        </w:rPr>
        <w:t xml:space="preserve">, </w:t>
      </w:r>
      <w:r w:rsidR="001A399B">
        <w:rPr>
          <w:rFonts w:ascii="Times New Roman" w:hAnsi="Times New Roman" w:cs="Times New Roman"/>
          <w:sz w:val="24"/>
          <w:szCs w:val="24"/>
        </w:rPr>
        <w:t>Općina Satnica Đakovačka, Općina Drenje, Općina Levanjska Varoš, Općina Semeljci, Općina Strizivojna, Općina Punitovci, Općina Viškovci, Općina Gorjani, Općina Trnava</w:t>
      </w:r>
    </w:p>
    <w:p w14:paraId="37D2B2B1" w14:textId="77777777" w:rsidR="00CB178F" w:rsidRDefault="005C2687" w:rsidP="00CB178F">
      <w:pPr>
        <w:jc w:val="both"/>
        <w:rPr>
          <w:rStyle w:val="acopre"/>
          <w:rFonts w:ascii="Times New Roman" w:hAnsi="Times New Roman" w:cs="Times New Roman"/>
          <w:sz w:val="24"/>
          <w:szCs w:val="24"/>
        </w:rPr>
      </w:pPr>
      <w:r>
        <w:rPr>
          <w:rStyle w:val="acopre"/>
          <w:rFonts w:ascii="Times New Roman" w:hAnsi="Times New Roman" w:cs="Times New Roman"/>
          <w:sz w:val="24"/>
          <w:szCs w:val="24"/>
        </w:rPr>
        <w:t>PRAVNI STATUS: društvo s ograničenom odgovornošću</w:t>
      </w:r>
    </w:p>
    <w:p w14:paraId="59DAF9EA" w14:textId="77777777" w:rsidR="00677282" w:rsidRDefault="00CB178F" w:rsidP="00CB178F">
      <w:pPr>
        <w:jc w:val="both"/>
        <w:rPr>
          <w:rStyle w:val="acopre"/>
          <w:rFonts w:ascii="Times New Roman" w:hAnsi="Times New Roman" w:cs="Times New Roman"/>
          <w:sz w:val="24"/>
          <w:szCs w:val="24"/>
        </w:rPr>
      </w:pPr>
      <w:r>
        <w:rPr>
          <w:rStyle w:val="acopre"/>
          <w:rFonts w:ascii="Times New Roman" w:hAnsi="Times New Roman" w:cs="Times New Roman"/>
          <w:sz w:val="24"/>
          <w:szCs w:val="24"/>
        </w:rPr>
        <w:t xml:space="preserve">DJELATNOST: </w:t>
      </w:r>
      <w:r w:rsidR="00B21483" w:rsidRPr="00B21483">
        <w:rPr>
          <w:rStyle w:val="acopre"/>
          <w:rFonts w:ascii="Times New Roman" w:hAnsi="Times New Roman" w:cs="Times New Roman"/>
          <w:sz w:val="24"/>
          <w:szCs w:val="24"/>
        </w:rPr>
        <w:t>Djelatnost javnog isporučitelja vodnih usluga</w:t>
      </w:r>
      <w:r w:rsidR="00B21483" w:rsidRPr="00B21483" w:rsidDel="00B21483">
        <w:rPr>
          <w:rStyle w:val="acopre"/>
          <w:rFonts w:ascii="Times New Roman" w:hAnsi="Times New Roman" w:cs="Times New Roman"/>
          <w:sz w:val="24"/>
          <w:szCs w:val="24"/>
        </w:rPr>
        <w:t xml:space="preserve"> </w:t>
      </w:r>
    </w:p>
    <w:p w14:paraId="7E10B46C" w14:textId="2A1745BC" w:rsidR="00CB178F" w:rsidRDefault="00CB178F" w:rsidP="00CB178F">
      <w:pPr>
        <w:jc w:val="both"/>
        <w:rPr>
          <w:rStyle w:val="acopre"/>
          <w:rFonts w:ascii="Times New Roman" w:hAnsi="Times New Roman" w:cs="Times New Roman"/>
          <w:sz w:val="24"/>
          <w:szCs w:val="24"/>
        </w:rPr>
      </w:pPr>
      <w:r>
        <w:rPr>
          <w:rStyle w:val="acopre"/>
          <w:rFonts w:ascii="Times New Roman" w:hAnsi="Times New Roman" w:cs="Times New Roman"/>
          <w:sz w:val="24"/>
          <w:szCs w:val="24"/>
        </w:rPr>
        <w:t xml:space="preserve">ODGOVORNA OSOBA: </w:t>
      </w:r>
      <w:r w:rsidR="008C69B7">
        <w:rPr>
          <w:rStyle w:val="acopre"/>
          <w:rFonts w:ascii="Times New Roman" w:hAnsi="Times New Roman" w:cs="Times New Roman"/>
          <w:sz w:val="24"/>
          <w:szCs w:val="24"/>
        </w:rPr>
        <w:t>Ivan Kočiš, direktor</w:t>
      </w:r>
    </w:p>
    <w:p w14:paraId="61E69289" w14:textId="77777777" w:rsidR="00CB178F" w:rsidRDefault="00CB178F">
      <w:pPr>
        <w:rPr>
          <w:rStyle w:val="acopre"/>
          <w:rFonts w:ascii="Times New Roman" w:hAnsi="Times New Roman" w:cs="Times New Roman"/>
          <w:sz w:val="24"/>
          <w:szCs w:val="24"/>
        </w:rPr>
        <w:sectPr w:rsidR="00CB178F" w:rsidSect="00047982">
          <w:headerReference w:type="default" r:id="rId9"/>
          <w:footerReference w:type="default" r:id="rId10"/>
          <w:pgSz w:w="11906" w:h="16838"/>
          <w:pgMar w:top="1417" w:right="1417" w:bottom="1417" w:left="1417" w:header="708" w:footer="708" w:gutter="0"/>
          <w:cols w:space="708"/>
          <w:docGrid w:linePitch="360"/>
        </w:sectPr>
      </w:pPr>
    </w:p>
    <w:tbl>
      <w:tblPr>
        <w:tblStyle w:val="Reetkatablice"/>
        <w:tblW w:w="5000" w:type="pct"/>
        <w:tblLayout w:type="fixed"/>
        <w:tblLook w:val="04A0" w:firstRow="1" w:lastRow="0" w:firstColumn="1" w:lastColumn="0" w:noHBand="0" w:noVBand="1"/>
      </w:tblPr>
      <w:tblGrid>
        <w:gridCol w:w="845"/>
        <w:gridCol w:w="2695"/>
        <w:gridCol w:w="1699"/>
        <w:gridCol w:w="1419"/>
        <w:gridCol w:w="1702"/>
        <w:gridCol w:w="1413"/>
        <w:gridCol w:w="2270"/>
        <w:gridCol w:w="1951"/>
      </w:tblGrid>
      <w:tr w:rsidR="004124C1" w:rsidRPr="00CB178F" w14:paraId="73FDE8FE" w14:textId="74B16E42" w:rsidTr="00CC5313">
        <w:tc>
          <w:tcPr>
            <w:tcW w:w="4303" w:type="pct"/>
            <w:gridSpan w:val="7"/>
            <w:tcBorders>
              <w:bottom w:val="single" w:sz="4" w:space="0" w:color="auto"/>
              <w:right w:val="nil"/>
            </w:tcBorders>
          </w:tcPr>
          <w:p w14:paraId="659082FC" w14:textId="77777777" w:rsidR="004124C1" w:rsidRPr="00CB178F" w:rsidRDefault="004124C1" w:rsidP="00BD505E">
            <w:pPr>
              <w:rPr>
                <w:rFonts w:ascii="Times New Roman" w:hAnsi="Times New Roman" w:cs="Times New Roman"/>
                <w:b/>
                <w:bCs/>
                <w:sz w:val="24"/>
                <w:szCs w:val="24"/>
              </w:rPr>
            </w:pPr>
            <w:r w:rsidRPr="00CB178F">
              <w:rPr>
                <w:rFonts w:ascii="Times New Roman" w:hAnsi="Times New Roman" w:cs="Times New Roman"/>
                <w:b/>
                <w:bCs/>
                <w:sz w:val="24"/>
                <w:szCs w:val="24"/>
              </w:rPr>
              <w:lastRenderedPageBreak/>
              <w:t>CILJ 1. Povećanje integriteta, odgovornosti i transparentnosti rada trgovačkih društava u većinskom vlasništvu JLP(R)S</w:t>
            </w:r>
          </w:p>
        </w:tc>
        <w:tc>
          <w:tcPr>
            <w:tcW w:w="697" w:type="pct"/>
            <w:tcBorders>
              <w:left w:val="nil"/>
              <w:bottom w:val="single" w:sz="4" w:space="0" w:color="auto"/>
            </w:tcBorders>
          </w:tcPr>
          <w:p w14:paraId="55DFC6EC" w14:textId="77777777" w:rsidR="004124C1" w:rsidRPr="00CB178F" w:rsidRDefault="004124C1" w:rsidP="00BD505E">
            <w:pPr>
              <w:rPr>
                <w:rFonts w:ascii="Times New Roman" w:hAnsi="Times New Roman" w:cs="Times New Roman"/>
                <w:b/>
                <w:bCs/>
                <w:sz w:val="24"/>
                <w:szCs w:val="24"/>
              </w:rPr>
            </w:pPr>
          </w:p>
        </w:tc>
      </w:tr>
      <w:tr w:rsidR="004124C1" w:rsidRPr="00CB178F" w14:paraId="2CA6F4FD" w14:textId="04DF352A" w:rsidTr="00CC5313">
        <w:tc>
          <w:tcPr>
            <w:tcW w:w="4303" w:type="pct"/>
            <w:gridSpan w:val="7"/>
            <w:tcBorders>
              <w:right w:val="nil"/>
            </w:tcBorders>
          </w:tcPr>
          <w:p w14:paraId="6EE0443E" w14:textId="77777777" w:rsidR="004124C1" w:rsidRPr="00CB178F" w:rsidRDefault="004124C1" w:rsidP="00BD505E">
            <w:pPr>
              <w:rPr>
                <w:rFonts w:ascii="Times New Roman" w:hAnsi="Times New Roman" w:cs="Times New Roman"/>
                <w:sz w:val="24"/>
                <w:szCs w:val="24"/>
              </w:rPr>
            </w:pPr>
            <w:r w:rsidRPr="00CB178F">
              <w:rPr>
                <w:rFonts w:ascii="Times New Roman" w:hAnsi="Times New Roman" w:cs="Times New Roman"/>
                <w:sz w:val="24"/>
                <w:szCs w:val="24"/>
              </w:rPr>
              <w:t>Mjera 1.1. Intenziviranje unutarnjih i vanjskih nadzora poslovanja trgovačkih društava u većinskom vlasništvu JLP(R)S i uspostavljanje transparentnih kriterija procjene efikasnosti poslovanja</w:t>
            </w:r>
          </w:p>
        </w:tc>
        <w:tc>
          <w:tcPr>
            <w:tcW w:w="697" w:type="pct"/>
            <w:tcBorders>
              <w:left w:val="nil"/>
            </w:tcBorders>
          </w:tcPr>
          <w:p w14:paraId="02072F2E" w14:textId="77777777" w:rsidR="004124C1" w:rsidRPr="00CB178F" w:rsidRDefault="004124C1" w:rsidP="00BD505E">
            <w:pPr>
              <w:rPr>
                <w:rFonts w:ascii="Times New Roman" w:hAnsi="Times New Roman" w:cs="Times New Roman"/>
                <w:sz w:val="24"/>
                <w:szCs w:val="24"/>
              </w:rPr>
            </w:pPr>
          </w:p>
        </w:tc>
      </w:tr>
      <w:tr w:rsidR="00507669" w:rsidRPr="00CB178F" w14:paraId="6A8AE29B" w14:textId="68A99D8C" w:rsidTr="00507669">
        <w:tc>
          <w:tcPr>
            <w:tcW w:w="302" w:type="pct"/>
          </w:tcPr>
          <w:p w14:paraId="1C114822" w14:textId="77777777" w:rsidR="004124C1" w:rsidRPr="00CB178F" w:rsidRDefault="004124C1" w:rsidP="00BD505E">
            <w:pPr>
              <w:rPr>
                <w:rFonts w:ascii="Times New Roman" w:hAnsi="Times New Roman" w:cs="Times New Roman"/>
                <w:sz w:val="24"/>
                <w:szCs w:val="24"/>
              </w:rPr>
            </w:pPr>
            <w:r w:rsidRPr="00CB178F">
              <w:rPr>
                <w:rFonts w:ascii="Times New Roman" w:hAnsi="Times New Roman" w:cs="Times New Roman"/>
                <w:sz w:val="24"/>
                <w:szCs w:val="24"/>
              </w:rPr>
              <w:t>Broj</w:t>
            </w:r>
          </w:p>
        </w:tc>
        <w:tc>
          <w:tcPr>
            <w:tcW w:w="963" w:type="pct"/>
          </w:tcPr>
          <w:p w14:paraId="5E08F8FF" w14:textId="77777777" w:rsidR="004124C1" w:rsidRPr="00CB178F" w:rsidRDefault="004124C1" w:rsidP="00BD505E">
            <w:pPr>
              <w:rPr>
                <w:rFonts w:ascii="Times New Roman" w:hAnsi="Times New Roman" w:cs="Times New Roman"/>
                <w:sz w:val="24"/>
                <w:szCs w:val="24"/>
              </w:rPr>
            </w:pPr>
            <w:r w:rsidRPr="00CB178F">
              <w:rPr>
                <w:rFonts w:ascii="Times New Roman" w:hAnsi="Times New Roman" w:cs="Times New Roman"/>
                <w:sz w:val="24"/>
                <w:szCs w:val="24"/>
              </w:rPr>
              <w:t>Smjernica</w:t>
            </w:r>
          </w:p>
        </w:tc>
        <w:tc>
          <w:tcPr>
            <w:tcW w:w="607" w:type="pct"/>
          </w:tcPr>
          <w:p w14:paraId="194534C4"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Aktivnost</w:t>
            </w:r>
          </w:p>
        </w:tc>
        <w:tc>
          <w:tcPr>
            <w:tcW w:w="507" w:type="pct"/>
          </w:tcPr>
          <w:p w14:paraId="0F060CC9"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Rok provedbe</w:t>
            </w:r>
          </w:p>
        </w:tc>
        <w:tc>
          <w:tcPr>
            <w:tcW w:w="608" w:type="pct"/>
          </w:tcPr>
          <w:p w14:paraId="76253CBB"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Pokazatelj provedbe</w:t>
            </w:r>
          </w:p>
        </w:tc>
        <w:tc>
          <w:tcPr>
            <w:tcW w:w="505" w:type="pct"/>
          </w:tcPr>
          <w:p w14:paraId="0D97B73D"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Potrebna sredstva</w:t>
            </w:r>
          </w:p>
        </w:tc>
        <w:tc>
          <w:tcPr>
            <w:tcW w:w="811" w:type="pct"/>
          </w:tcPr>
          <w:p w14:paraId="105D68D1"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 xml:space="preserve">Nositelj i </w:t>
            </w:r>
            <w:proofErr w:type="spellStart"/>
            <w:r w:rsidRPr="00CB178F">
              <w:rPr>
                <w:rFonts w:ascii="Times New Roman" w:hAnsi="Times New Roman" w:cs="Times New Roman"/>
              </w:rPr>
              <w:t>sunositelj</w:t>
            </w:r>
            <w:proofErr w:type="spellEnd"/>
            <w:r w:rsidRPr="00CB178F">
              <w:rPr>
                <w:rFonts w:ascii="Times New Roman" w:hAnsi="Times New Roman" w:cs="Times New Roman"/>
              </w:rPr>
              <w:t xml:space="preserve"> provedbe</w:t>
            </w:r>
          </w:p>
        </w:tc>
        <w:tc>
          <w:tcPr>
            <w:tcW w:w="697" w:type="pct"/>
          </w:tcPr>
          <w:p w14:paraId="4E0DF9A6" w14:textId="3A6A003F" w:rsidR="004124C1" w:rsidRPr="00CB178F" w:rsidRDefault="004124C1" w:rsidP="00BD505E">
            <w:pPr>
              <w:rPr>
                <w:rFonts w:ascii="Times New Roman" w:hAnsi="Times New Roman" w:cs="Times New Roman"/>
              </w:rPr>
            </w:pPr>
            <w:r>
              <w:rPr>
                <w:rFonts w:ascii="Times New Roman" w:hAnsi="Times New Roman" w:cs="Times New Roman"/>
              </w:rPr>
              <w:t>Status na dan 30. prosinca 2022. godine</w:t>
            </w:r>
          </w:p>
        </w:tc>
      </w:tr>
      <w:tr w:rsidR="00507669" w:rsidRPr="00CB178F" w14:paraId="78FDE454" w14:textId="092F3478" w:rsidTr="00507669">
        <w:tc>
          <w:tcPr>
            <w:tcW w:w="302" w:type="pct"/>
          </w:tcPr>
          <w:p w14:paraId="6D24357D"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1.1.1.</w:t>
            </w:r>
          </w:p>
        </w:tc>
        <w:tc>
          <w:tcPr>
            <w:tcW w:w="963" w:type="pct"/>
          </w:tcPr>
          <w:p w14:paraId="2124ECCE"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Društvo je dužno sastavljati svoja financijska izvješća u skladu sa standardima financijskog izvješćivanja, posebnim propisima, Zakonu o računovodstvu te Zakonom o trgovačkim društvima vodeći pri tome računa o suvremenim međunarodnim tendencijama u financijskom izvješćivanju kao i o zahtjevima tržišta. Financijska izvješća Društva su dužna objavljivati i na svojim internetskim stranicama.</w:t>
            </w:r>
          </w:p>
        </w:tc>
        <w:tc>
          <w:tcPr>
            <w:tcW w:w="607" w:type="pct"/>
          </w:tcPr>
          <w:p w14:paraId="209D5FFF" w14:textId="129CD34F" w:rsidR="004124C1" w:rsidRPr="00CB178F" w:rsidRDefault="004124C1" w:rsidP="00CB178F">
            <w:pPr>
              <w:rPr>
                <w:rFonts w:ascii="Times New Roman" w:hAnsi="Times New Roman" w:cs="Times New Roman"/>
              </w:rPr>
            </w:pPr>
            <w:r w:rsidRPr="00CB178F">
              <w:rPr>
                <w:rFonts w:ascii="Times New Roman" w:hAnsi="Times New Roman" w:cs="Times New Roman"/>
              </w:rPr>
              <w:t xml:space="preserve">1. </w:t>
            </w:r>
            <w:r w:rsidR="00CC5313">
              <w:rPr>
                <w:rFonts w:ascii="Times New Roman" w:hAnsi="Times New Roman" w:cs="Times New Roman"/>
              </w:rPr>
              <w:t>S</w:t>
            </w:r>
            <w:r w:rsidRPr="00CB178F">
              <w:rPr>
                <w:rFonts w:ascii="Times New Roman" w:hAnsi="Times New Roman" w:cs="Times New Roman"/>
              </w:rPr>
              <w:t>astavljanje</w:t>
            </w:r>
            <w:r>
              <w:rPr>
                <w:rFonts w:ascii="Times New Roman" w:hAnsi="Times New Roman" w:cs="Times New Roman"/>
              </w:rPr>
              <w:t xml:space="preserve"> i javna objava financijskih izvještaja u skladu sa svim relevantnim pravilima i zakonima</w:t>
            </w:r>
          </w:p>
        </w:tc>
        <w:tc>
          <w:tcPr>
            <w:tcW w:w="507" w:type="pct"/>
          </w:tcPr>
          <w:p w14:paraId="2D21C415" w14:textId="224AE6FB" w:rsidR="004124C1" w:rsidRDefault="004124C1" w:rsidP="00BD505E">
            <w:pPr>
              <w:rPr>
                <w:rFonts w:ascii="Times New Roman" w:hAnsi="Times New Roman" w:cs="Times New Roman"/>
              </w:rPr>
            </w:pPr>
            <w:r>
              <w:rPr>
                <w:rFonts w:ascii="Times New Roman" w:hAnsi="Times New Roman" w:cs="Times New Roman"/>
              </w:rPr>
              <w:t>Kontinuirano</w:t>
            </w:r>
          </w:p>
          <w:p w14:paraId="058D2B68" w14:textId="77777777" w:rsidR="004124C1" w:rsidRDefault="004124C1" w:rsidP="00BD505E">
            <w:pPr>
              <w:rPr>
                <w:rFonts w:ascii="Times New Roman" w:hAnsi="Times New Roman" w:cs="Times New Roman"/>
              </w:rPr>
            </w:pPr>
          </w:p>
          <w:p w14:paraId="042E6DC4" w14:textId="6A1A1464" w:rsidR="004124C1" w:rsidRDefault="004124C1" w:rsidP="00BD505E">
            <w:pPr>
              <w:rPr>
                <w:rFonts w:ascii="Times New Roman" w:hAnsi="Times New Roman" w:cs="Times New Roman"/>
              </w:rPr>
            </w:pPr>
            <w:r>
              <w:rPr>
                <w:rFonts w:ascii="Times New Roman" w:hAnsi="Times New Roman" w:cs="Times New Roman"/>
              </w:rPr>
              <w:t>30.06. tekuće godine za prethodnu godinu, ako Zakonom nije drugačije propisano</w:t>
            </w:r>
          </w:p>
          <w:p w14:paraId="0F16741E" w14:textId="77777777" w:rsidR="004124C1" w:rsidRDefault="004124C1" w:rsidP="00BD505E">
            <w:pPr>
              <w:rPr>
                <w:rFonts w:ascii="Times New Roman" w:hAnsi="Times New Roman" w:cs="Times New Roman"/>
              </w:rPr>
            </w:pPr>
          </w:p>
          <w:p w14:paraId="50788636" w14:textId="05396836" w:rsidR="004124C1" w:rsidRPr="00CB178F" w:rsidRDefault="004124C1" w:rsidP="00BD505E">
            <w:pPr>
              <w:rPr>
                <w:rFonts w:ascii="Times New Roman" w:hAnsi="Times New Roman" w:cs="Times New Roman"/>
              </w:rPr>
            </w:pPr>
          </w:p>
        </w:tc>
        <w:tc>
          <w:tcPr>
            <w:tcW w:w="608" w:type="pct"/>
          </w:tcPr>
          <w:p w14:paraId="3AC1B7E2" w14:textId="4B3C7947" w:rsidR="004124C1" w:rsidRDefault="004124C1" w:rsidP="00BD505E">
            <w:pPr>
              <w:rPr>
                <w:rFonts w:ascii="Times New Roman" w:hAnsi="Times New Roman" w:cs="Times New Roman"/>
              </w:rPr>
            </w:pPr>
            <w:r>
              <w:rPr>
                <w:rFonts w:ascii="Times New Roman" w:hAnsi="Times New Roman" w:cs="Times New Roman"/>
              </w:rPr>
              <w:t>Javna objava financijskih izvještaja.</w:t>
            </w:r>
          </w:p>
          <w:p w14:paraId="34B83304" w14:textId="77777777" w:rsidR="004124C1" w:rsidRDefault="004124C1" w:rsidP="00BD505E">
            <w:pPr>
              <w:rPr>
                <w:rFonts w:ascii="Times New Roman" w:hAnsi="Times New Roman" w:cs="Times New Roman"/>
              </w:rPr>
            </w:pPr>
          </w:p>
          <w:p w14:paraId="1989F919" w14:textId="77777777" w:rsidR="004124C1" w:rsidRDefault="004124C1" w:rsidP="002C5ED9">
            <w:pPr>
              <w:rPr>
                <w:rFonts w:ascii="Times New Roman" w:hAnsi="Times New Roman" w:cs="Times New Roman"/>
              </w:rPr>
            </w:pPr>
            <w:r>
              <w:rPr>
                <w:rFonts w:ascii="Times New Roman" w:hAnsi="Times New Roman" w:cs="Times New Roman"/>
              </w:rPr>
              <w:t>Objava na internetskoj stranici Đakovačkog  vodovoda d.o.o.</w:t>
            </w:r>
          </w:p>
          <w:p w14:paraId="5D25E2FC" w14:textId="77777777" w:rsidR="004124C1" w:rsidRDefault="00000000" w:rsidP="002C5ED9">
            <w:pPr>
              <w:rPr>
                <w:rFonts w:ascii="Times New Roman" w:hAnsi="Times New Roman" w:cs="Times New Roman"/>
              </w:rPr>
            </w:pPr>
            <w:hyperlink r:id="rId11" w:history="1">
              <w:r w:rsidR="004124C1" w:rsidRPr="00CB566C">
                <w:rPr>
                  <w:rStyle w:val="Hiperveza"/>
                  <w:rFonts w:ascii="Times New Roman" w:hAnsi="Times New Roman" w:cs="Times New Roman"/>
                </w:rPr>
                <w:t>http://www.dj-vodovod.hr/</w:t>
              </w:r>
            </w:hyperlink>
          </w:p>
          <w:p w14:paraId="1181D283" w14:textId="77777777" w:rsidR="004124C1" w:rsidRPr="00CB178F" w:rsidRDefault="004124C1" w:rsidP="002C5ED9">
            <w:pPr>
              <w:rPr>
                <w:rFonts w:ascii="Times New Roman" w:hAnsi="Times New Roman" w:cs="Times New Roman"/>
              </w:rPr>
            </w:pPr>
          </w:p>
        </w:tc>
        <w:tc>
          <w:tcPr>
            <w:tcW w:w="505" w:type="pct"/>
          </w:tcPr>
          <w:p w14:paraId="3C75B3D2" w14:textId="6BEC3AF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701CB594" w14:textId="77777777" w:rsidR="004124C1" w:rsidRDefault="004124C1" w:rsidP="00BD505E">
            <w:pPr>
              <w:rPr>
                <w:rFonts w:ascii="Times New Roman" w:hAnsi="Times New Roman" w:cs="Times New Roman"/>
              </w:rPr>
            </w:pPr>
            <w:r>
              <w:rPr>
                <w:rFonts w:ascii="Times New Roman" w:hAnsi="Times New Roman" w:cs="Times New Roman"/>
              </w:rPr>
              <w:t>Svjetlana Šimundić, voditelj računovodstveno financijskog odjela</w:t>
            </w:r>
          </w:p>
          <w:p w14:paraId="186EE4C8" w14:textId="77777777" w:rsidR="004124C1" w:rsidRDefault="00000000" w:rsidP="00BD505E">
            <w:pPr>
              <w:rPr>
                <w:rFonts w:ascii="Times New Roman" w:hAnsi="Times New Roman" w:cs="Times New Roman"/>
              </w:rPr>
            </w:pPr>
            <w:hyperlink r:id="rId12" w:history="1">
              <w:r w:rsidR="004124C1" w:rsidRPr="00BF6FFD">
                <w:rPr>
                  <w:rStyle w:val="Hiperveza"/>
                  <w:rFonts w:ascii="Times New Roman" w:hAnsi="Times New Roman" w:cs="Times New Roman"/>
                </w:rPr>
                <w:t>svjetlana.simundic@dj-vodovod.hr</w:t>
              </w:r>
            </w:hyperlink>
          </w:p>
          <w:p w14:paraId="714B836D" w14:textId="77777777" w:rsidR="004124C1" w:rsidRPr="00CB178F" w:rsidRDefault="004124C1" w:rsidP="00BD505E">
            <w:pPr>
              <w:rPr>
                <w:rFonts w:ascii="Times New Roman" w:hAnsi="Times New Roman" w:cs="Times New Roman"/>
              </w:rPr>
            </w:pPr>
            <w:r>
              <w:rPr>
                <w:rFonts w:ascii="Times New Roman" w:hAnsi="Times New Roman" w:cs="Times New Roman"/>
              </w:rPr>
              <w:t>031/813-564</w:t>
            </w:r>
          </w:p>
        </w:tc>
        <w:tc>
          <w:tcPr>
            <w:tcW w:w="697" w:type="pct"/>
          </w:tcPr>
          <w:p w14:paraId="30368953" w14:textId="4E05D271" w:rsidR="004124C1" w:rsidRDefault="004124C1" w:rsidP="00BD505E">
            <w:pPr>
              <w:rPr>
                <w:rFonts w:ascii="Times New Roman" w:hAnsi="Times New Roman" w:cs="Times New Roman"/>
              </w:rPr>
            </w:pPr>
            <w:r>
              <w:rPr>
                <w:rFonts w:ascii="Times New Roman" w:hAnsi="Times New Roman" w:cs="Times New Roman"/>
              </w:rPr>
              <w:t>Kontinuirano se obavlja</w:t>
            </w:r>
          </w:p>
          <w:p w14:paraId="72FC86EE" w14:textId="5929F772" w:rsidR="004124C1" w:rsidRDefault="004124C1" w:rsidP="00BD505E">
            <w:pPr>
              <w:rPr>
                <w:rFonts w:ascii="Times New Roman" w:hAnsi="Times New Roman" w:cs="Times New Roman"/>
              </w:rPr>
            </w:pPr>
          </w:p>
        </w:tc>
      </w:tr>
      <w:tr w:rsidR="00507669" w:rsidRPr="00CB178F" w14:paraId="3B129DFD" w14:textId="5CD14029" w:rsidTr="00507669">
        <w:tc>
          <w:tcPr>
            <w:tcW w:w="302" w:type="pct"/>
          </w:tcPr>
          <w:p w14:paraId="3F2D74E9"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1.1.2.</w:t>
            </w:r>
          </w:p>
        </w:tc>
        <w:tc>
          <w:tcPr>
            <w:tcW w:w="963" w:type="pct"/>
          </w:tcPr>
          <w:p w14:paraId="4DEAD500"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 xml:space="preserve">Vlasnička struktura -Društvo treba učiniti javno dostupnim potpuni popis svojih članova, a ako se radi o dioničkom društvu tada i popis dioničara s brojem i rodom dionica, kao i popis imatelja bilo kojih drugih vrijednosnih papira izdanih od strane toga društva, a koji mogu </w:t>
            </w:r>
            <w:r w:rsidRPr="00CB178F">
              <w:rPr>
                <w:rFonts w:ascii="Times New Roman" w:hAnsi="Times New Roman" w:cs="Times New Roman"/>
              </w:rPr>
              <w:lastRenderedPageBreak/>
              <w:t>biti od značenja za promjene u vlasničkoj strukturi. Popis bi društvo trebalo javno objaviti najkasnije pet radnih dana nakon nastale promjene.</w:t>
            </w:r>
          </w:p>
        </w:tc>
        <w:tc>
          <w:tcPr>
            <w:tcW w:w="607" w:type="pct"/>
          </w:tcPr>
          <w:p w14:paraId="44FA5058" w14:textId="77777777" w:rsidR="004124C1" w:rsidRPr="00CB178F" w:rsidRDefault="004124C1" w:rsidP="00BD505E">
            <w:pPr>
              <w:rPr>
                <w:rFonts w:ascii="Times New Roman" w:hAnsi="Times New Roman" w:cs="Times New Roman"/>
              </w:rPr>
            </w:pPr>
            <w:r>
              <w:rPr>
                <w:rFonts w:ascii="Times New Roman" w:hAnsi="Times New Roman" w:cs="Times New Roman"/>
              </w:rPr>
              <w:lastRenderedPageBreak/>
              <w:t xml:space="preserve">2. Objava podataka o vlasničkoj strukturi </w:t>
            </w:r>
          </w:p>
        </w:tc>
        <w:tc>
          <w:tcPr>
            <w:tcW w:w="507" w:type="pct"/>
          </w:tcPr>
          <w:p w14:paraId="51E916A9" w14:textId="77777777" w:rsidR="004124C1" w:rsidRPr="00CB178F" w:rsidRDefault="004124C1" w:rsidP="00BD505E">
            <w:pPr>
              <w:rPr>
                <w:rFonts w:ascii="Times New Roman" w:hAnsi="Times New Roman" w:cs="Times New Roman"/>
              </w:rPr>
            </w:pPr>
            <w:r>
              <w:rPr>
                <w:rFonts w:ascii="Times New Roman" w:hAnsi="Times New Roman" w:cs="Times New Roman"/>
              </w:rPr>
              <w:t>31.12.2021.</w:t>
            </w:r>
          </w:p>
        </w:tc>
        <w:tc>
          <w:tcPr>
            <w:tcW w:w="608" w:type="pct"/>
          </w:tcPr>
          <w:p w14:paraId="7617314D" w14:textId="77777777" w:rsidR="004124C1" w:rsidRDefault="004124C1" w:rsidP="005103D2">
            <w:pPr>
              <w:rPr>
                <w:rFonts w:ascii="Times New Roman" w:hAnsi="Times New Roman" w:cs="Times New Roman"/>
              </w:rPr>
            </w:pPr>
            <w:r>
              <w:rPr>
                <w:rFonts w:ascii="Times New Roman" w:hAnsi="Times New Roman" w:cs="Times New Roman"/>
              </w:rPr>
              <w:t>Internetska stranica Đakovačkog  vodovoda d.o.o.</w:t>
            </w:r>
          </w:p>
          <w:p w14:paraId="72CB43FE" w14:textId="77777777" w:rsidR="004124C1" w:rsidRDefault="00000000" w:rsidP="005103D2">
            <w:pPr>
              <w:rPr>
                <w:rFonts w:ascii="Times New Roman" w:hAnsi="Times New Roman" w:cs="Times New Roman"/>
              </w:rPr>
            </w:pPr>
            <w:hyperlink r:id="rId13" w:history="1">
              <w:r w:rsidR="004124C1" w:rsidRPr="00CB566C">
                <w:rPr>
                  <w:rStyle w:val="Hiperveza"/>
                  <w:rFonts w:ascii="Times New Roman" w:hAnsi="Times New Roman" w:cs="Times New Roman"/>
                </w:rPr>
                <w:t>http://www.dj-vodovod.hr/</w:t>
              </w:r>
            </w:hyperlink>
          </w:p>
          <w:p w14:paraId="7AFC4C33" w14:textId="77777777" w:rsidR="004124C1" w:rsidRPr="005103D2" w:rsidRDefault="004124C1" w:rsidP="005103D2">
            <w:pPr>
              <w:rPr>
                <w:rFonts w:ascii="Times New Roman" w:hAnsi="Times New Roman" w:cs="Times New Roman"/>
              </w:rPr>
            </w:pPr>
          </w:p>
        </w:tc>
        <w:tc>
          <w:tcPr>
            <w:tcW w:w="505" w:type="pct"/>
          </w:tcPr>
          <w:p w14:paraId="3C043424" w14:textId="7777777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08512D69" w14:textId="77777777" w:rsidR="004124C1" w:rsidRPr="009F75AA" w:rsidRDefault="004124C1" w:rsidP="009F75AA">
            <w:pPr>
              <w:rPr>
                <w:rFonts w:ascii="Times New Roman" w:hAnsi="Times New Roman" w:cs="Times New Roman"/>
              </w:rPr>
            </w:pPr>
            <w:r w:rsidRPr="009F75AA">
              <w:rPr>
                <w:rFonts w:ascii="Times New Roman" w:hAnsi="Times New Roman" w:cs="Times New Roman"/>
              </w:rPr>
              <w:t>Službenik za informiranje</w:t>
            </w:r>
          </w:p>
          <w:p w14:paraId="2D47D0F0" w14:textId="77777777" w:rsidR="004124C1" w:rsidRPr="009F75AA" w:rsidRDefault="004124C1" w:rsidP="009F75AA">
            <w:pPr>
              <w:rPr>
                <w:rFonts w:ascii="Times New Roman" w:hAnsi="Times New Roman" w:cs="Times New Roman"/>
              </w:rPr>
            </w:pPr>
            <w:r w:rsidRPr="009F75AA">
              <w:rPr>
                <w:rFonts w:ascii="Times New Roman" w:hAnsi="Times New Roman" w:cs="Times New Roman"/>
              </w:rPr>
              <w:t>Mirela Vuković</w:t>
            </w:r>
          </w:p>
          <w:p w14:paraId="37275F14" w14:textId="77777777" w:rsidR="004124C1" w:rsidRPr="009F75AA" w:rsidRDefault="00000000" w:rsidP="009F75AA">
            <w:pPr>
              <w:rPr>
                <w:rFonts w:ascii="Times New Roman" w:hAnsi="Times New Roman" w:cs="Times New Roman"/>
              </w:rPr>
            </w:pPr>
            <w:hyperlink r:id="rId14" w:history="1">
              <w:r w:rsidR="004124C1" w:rsidRPr="009F75AA">
                <w:rPr>
                  <w:rStyle w:val="Hiperveza"/>
                  <w:rFonts w:ascii="Times New Roman" w:hAnsi="Times New Roman" w:cs="Times New Roman"/>
                </w:rPr>
                <w:t>mirela.vukovic@dj-vodovod.hr</w:t>
              </w:r>
            </w:hyperlink>
          </w:p>
          <w:p w14:paraId="7C775E93" w14:textId="77777777" w:rsidR="004124C1" w:rsidRPr="009F75AA" w:rsidRDefault="004124C1" w:rsidP="009F75AA">
            <w:pPr>
              <w:rPr>
                <w:rFonts w:ascii="Times New Roman" w:hAnsi="Times New Roman" w:cs="Times New Roman"/>
              </w:rPr>
            </w:pPr>
          </w:p>
          <w:p w14:paraId="0A742537" w14:textId="77777777" w:rsidR="004124C1" w:rsidRPr="009F75AA" w:rsidRDefault="004124C1" w:rsidP="009F75AA">
            <w:pPr>
              <w:rPr>
                <w:rFonts w:ascii="Times New Roman" w:hAnsi="Times New Roman" w:cs="Times New Roman"/>
              </w:rPr>
            </w:pPr>
            <w:r w:rsidRPr="009F75AA">
              <w:rPr>
                <w:rFonts w:ascii="Times New Roman" w:hAnsi="Times New Roman" w:cs="Times New Roman"/>
              </w:rPr>
              <w:t xml:space="preserve"> </w:t>
            </w:r>
          </w:p>
          <w:p w14:paraId="24C4738B" w14:textId="77777777" w:rsidR="004124C1" w:rsidRPr="009F75AA" w:rsidRDefault="004124C1" w:rsidP="009F75AA">
            <w:pPr>
              <w:rPr>
                <w:rFonts w:ascii="Times New Roman" w:hAnsi="Times New Roman" w:cs="Times New Roman"/>
              </w:rPr>
            </w:pPr>
          </w:p>
          <w:p w14:paraId="1F9156B1" w14:textId="77777777" w:rsidR="004124C1" w:rsidRPr="009F75AA" w:rsidRDefault="004124C1" w:rsidP="009F75AA">
            <w:pPr>
              <w:rPr>
                <w:rFonts w:ascii="Times New Roman" w:hAnsi="Times New Roman" w:cs="Times New Roman"/>
              </w:rPr>
            </w:pPr>
          </w:p>
          <w:p w14:paraId="25B78ACF" w14:textId="77777777" w:rsidR="004124C1" w:rsidRPr="009F75AA" w:rsidRDefault="004124C1" w:rsidP="009F75AA">
            <w:pPr>
              <w:rPr>
                <w:rFonts w:ascii="Times New Roman" w:hAnsi="Times New Roman" w:cs="Times New Roman"/>
              </w:rPr>
            </w:pPr>
            <w:r w:rsidRPr="009F75AA">
              <w:rPr>
                <w:rFonts w:ascii="Times New Roman" w:hAnsi="Times New Roman" w:cs="Times New Roman"/>
              </w:rPr>
              <w:lastRenderedPageBreak/>
              <w:t>Službenik za zaštitu osobnih podataka: Svjetlana Šimundić</w:t>
            </w:r>
          </w:p>
          <w:p w14:paraId="0D54FE1F" w14:textId="77777777" w:rsidR="004124C1" w:rsidRPr="009F75AA" w:rsidRDefault="00000000" w:rsidP="009F75AA">
            <w:pPr>
              <w:rPr>
                <w:rFonts w:ascii="Times New Roman" w:hAnsi="Times New Roman" w:cs="Times New Roman"/>
              </w:rPr>
            </w:pPr>
            <w:hyperlink r:id="rId15" w:history="1">
              <w:r w:rsidR="004124C1" w:rsidRPr="009F75AA">
                <w:rPr>
                  <w:rStyle w:val="Hiperveza"/>
                  <w:rFonts w:ascii="Times New Roman" w:hAnsi="Times New Roman" w:cs="Times New Roman"/>
                </w:rPr>
                <w:t>svjetlana.simundic@dj-vodovod.hr</w:t>
              </w:r>
            </w:hyperlink>
          </w:p>
          <w:p w14:paraId="10A5935A" w14:textId="77777777" w:rsidR="004124C1" w:rsidRPr="00CB178F" w:rsidRDefault="004124C1" w:rsidP="009F75AA">
            <w:pPr>
              <w:rPr>
                <w:rFonts w:ascii="Times New Roman" w:hAnsi="Times New Roman" w:cs="Times New Roman"/>
              </w:rPr>
            </w:pPr>
            <w:r w:rsidRPr="009F75AA">
              <w:rPr>
                <w:rFonts w:ascii="Times New Roman" w:hAnsi="Times New Roman" w:cs="Times New Roman"/>
              </w:rPr>
              <w:t>031/813-564</w:t>
            </w:r>
          </w:p>
        </w:tc>
        <w:tc>
          <w:tcPr>
            <w:tcW w:w="697" w:type="pct"/>
          </w:tcPr>
          <w:p w14:paraId="62974DB8" w14:textId="5869C266" w:rsidR="004124C1" w:rsidRPr="009F75AA" w:rsidRDefault="004124C1" w:rsidP="009F75AA">
            <w:pPr>
              <w:rPr>
                <w:rFonts w:ascii="Times New Roman" w:hAnsi="Times New Roman" w:cs="Times New Roman"/>
              </w:rPr>
            </w:pPr>
            <w:r>
              <w:rPr>
                <w:rFonts w:ascii="Times New Roman" w:hAnsi="Times New Roman" w:cs="Times New Roman"/>
              </w:rPr>
              <w:lastRenderedPageBreak/>
              <w:t xml:space="preserve">Objavljeno – podaci o vlasničkoj strukturi Društva objavljeni na Internet stranici </w:t>
            </w:r>
            <w:r w:rsidR="00F90215">
              <w:rPr>
                <w:rFonts w:ascii="Times New Roman" w:hAnsi="Times New Roman" w:cs="Times New Roman"/>
              </w:rPr>
              <w:t>http://www.dj-vodovod.hr/</w:t>
            </w:r>
          </w:p>
        </w:tc>
      </w:tr>
      <w:tr w:rsidR="00507669" w:rsidRPr="00CB178F" w14:paraId="2E6E5AA5" w14:textId="618D6A1A" w:rsidTr="00507669">
        <w:tc>
          <w:tcPr>
            <w:tcW w:w="302" w:type="pct"/>
          </w:tcPr>
          <w:p w14:paraId="5443D8E3"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1.1.3.</w:t>
            </w:r>
          </w:p>
        </w:tc>
        <w:tc>
          <w:tcPr>
            <w:tcW w:w="963" w:type="pct"/>
          </w:tcPr>
          <w:p w14:paraId="49E45E79"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 xml:space="preserve">Potrebno je uspostavljanje i/ili jačanje financijskog upravljanja i sustava unutarnjih kontrola na način kako je uređeno Zakonom o sustavu unutarnjih kontrola u javnom sektoru i Zakonom o fiskalnoj odgovornosti. Treba osigurati stalnu primjenu svih predviđenih kontrolnih mehanizama koji bi trebali osigurati kontrolu i nadzor nad poslovnom djelatnošću i poslovnim upravljanjem, u svrhu sprječavanja korupcije, uključujući jačanje kontrolnih mehanizama, vezano uz procjenu, prepoznavanje te ublažavanje rizika. </w:t>
            </w:r>
          </w:p>
        </w:tc>
        <w:tc>
          <w:tcPr>
            <w:tcW w:w="607" w:type="pct"/>
          </w:tcPr>
          <w:p w14:paraId="590911E9" w14:textId="77777777" w:rsidR="004124C1" w:rsidRPr="00CB178F" w:rsidRDefault="004124C1" w:rsidP="00031E7B">
            <w:pPr>
              <w:rPr>
                <w:rFonts w:ascii="Times New Roman" w:hAnsi="Times New Roman" w:cs="Times New Roman"/>
              </w:rPr>
            </w:pPr>
            <w:r>
              <w:rPr>
                <w:rFonts w:ascii="Times New Roman" w:hAnsi="Times New Roman" w:cs="Times New Roman"/>
              </w:rPr>
              <w:t>3. Uspostavljanje sustava unutarnjih kontrola</w:t>
            </w:r>
          </w:p>
        </w:tc>
        <w:tc>
          <w:tcPr>
            <w:tcW w:w="507" w:type="pct"/>
          </w:tcPr>
          <w:p w14:paraId="7FC326E9" w14:textId="77777777" w:rsidR="00CC5313" w:rsidRDefault="00CC5313" w:rsidP="00BD505E">
            <w:pPr>
              <w:rPr>
                <w:rFonts w:ascii="Times New Roman" w:hAnsi="Times New Roman" w:cs="Times New Roman"/>
              </w:rPr>
            </w:pPr>
          </w:p>
          <w:p w14:paraId="4C00FC33" w14:textId="07E538DD" w:rsidR="004124C1" w:rsidRDefault="004124C1" w:rsidP="00BD505E">
            <w:pPr>
              <w:rPr>
                <w:rFonts w:ascii="Times New Roman" w:hAnsi="Times New Roman" w:cs="Times New Roman"/>
              </w:rPr>
            </w:pPr>
            <w:r>
              <w:rPr>
                <w:rFonts w:ascii="Times New Roman" w:hAnsi="Times New Roman" w:cs="Times New Roman"/>
              </w:rPr>
              <w:t>Kontinuirano</w:t>
            </w:r>
          </w:p>
          <w:p w14:paraId="5CD80139" w14:textId="77777777" w:rsidR="004124C1" w:rsidRDefault="004124C1" w:rsidP="00BD505E">
            <w:pPr>
              <w:rPr>
                <w:rFonts w:ascii="Times New Roman" w:hAnsi="Times New Roman" w:cs="Times New Roman"/>
              </w:rPr>
            </w:pPr>
          </w:p>
          <w:p w14:paraId="65B3D999" w14:textId="77777777" w:rsidR="004124C1" w:rsidRPr="00CB178F" w:rsidRDefault="004124C1" w:rsidP="00BD505E">
            <w:pPr>
              <w:rPr>
                <w:rFonts w:ascii="Times New Roman" w:hAnsi="Times New Roman" w:cs="Times New Roman"/>
              </w:rPr>
            </w:pPr>
          </w:p>
        </w:tc>
        <w:tc>
          <w:tcPr>
            <w:tcW w:w="608" w:type="pct"/>
          </w:tcPr>
          <w:p w14:paraId="54EE9622" w14:textId="77777777" w:rsidR="00CC5313" w:rsidRDefault="00CC5313" w:rsidP="00042783">
            <w:pPr>
              <w:rPr>
                <w:rFonts w:ascii="Times New Roman" w:hAnsi="Times New Roman" w:cs="Times New Roman"/>
              </w:rPr>
            </w:pPr>
          </w:p>
          <w:p w14:paraId="3FAFA005" w14:textId="7CB8B46C" w:rsidR="004124C1" w:rsidRPr="00CD5B74" w:rsidRDefault="004124C1" w:rsidP="00042783">
            <w:pPr>
              <w:rPr>
                <w:rFonts w:ascii="Times New Roman" w:hAnsi="Times New Roman" w:cs="Times New Roman"/>
              </w:rPr>
            </w:pPr>
            <w:r>
              <w:rPr>
                <w:rFonts w:ascii="Times New Roman" w:hAnsi="Times New Roman" w:cs="Times New Roman"/>
              </w:rPr>
              <w:t>Uspostavljena  unutarnja kontrola,</w:t>
            </w:r>
          </w:p>
          <w:p w14:paraId="4F9AA6B3" w14:textId="77777777" w:rsidR="004124C1" w:rsidRPr="00CB178F" w:rsidRDefault="004124C1" w:rsidP="00CD5B74">
            <w:pPr>
              <w:rPr>
                <w:rFonts w:ascii="Times New Roman" w:hAnsi="Times New Roman" w:cs="Times New Roman"/>
              </w:rPr>
            </w:pPr>
            <w:r w:rsidRPr="00CD5B74">
              <w:rPr>
                <w:rFonts w:ascii="Times New Roman" w:hAnsi="Times New Roman" w:cs="Times New Roman"/>
              </w:rPr>
              <w:t>Imenovan</w:t>
            </w:r>
            <w:r>
              <w:rPr>
                <w:rFonts w:ascii="Times New Roman" w:hAnsi="Times New Roman" w:cs="Times New Roman"/>
              </w:rPr>
              <w:t>i su kontrolori.</w:t>
            </w:r>
          </w:p>
        </w:tc>
        <w:tc>
          <w:tcPr>
            <w:tcW w:w="505" w:type="pct"/>
          </w:tcPr>
          <w:p w14:paraId="5A79C3BF" w14:textId="77777777" w:rsidR="00CC5313" w:rsidRDefault="00CC5313" w:rsidP="00BD505E">
            <w:pPr>
              <w:rPr>
                <w:rFonts w:ascii="Times New Roman" w:hAnsi="Times New Roman" w:cs="Times New Roman"/>
              </w:rPr>
            </w:pPr>
          </w:p>
          <w:p w14:paraId="7AF9F46B" w14:textId="60027CC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0C5756A0" w14:textId="77777777" w:rsidR="00CC5313" w:rsidRDefault="00CC5313" w:rsidP="00BD505E">
            <w:pPr>
              <w:rPr>
                <w:rFonts w:ascii="Times New Roman" w:hAnsi="Times New Roman" w:cs="Times New Roman"/>
              </w:rPr>
            </w:pPr>
          </w:p>
          <w:p w14:paraId="6222B371" w14:textId="0C574DFB" w:rsidR="004124C1" w:rsidRDefault="004124C1" w:rsidP="00BD505E">
            <w:pPr>
              <w:rPr>
                <w:rFonts w:ascii="Times New Roman" w:hAnsi="Times New Roman" w:cs="Times New Roman"/>
              </w:rPr>
            </w:pPr>
            <w:r>
              <w:rPr>
                <w:rFonts w:ascii="Times New Roman" w:hAnsi="Times New Roman" w:cs="Times New Roman"/>
              </w:rPr>
              <w:t>Unutarnja kontrola:</w:t>
            </w:r>
          </w:p>
          <w:p w14:paraId="684AD894" w14:textId="77777777" w:rsidR="004124C1" w:rsidRDefault="004124C1" w:rsidP="00BD505E">
            <w:pPr>
              <w:rPr>
                <w:rFonts w:ascii="Times New Roman" w:hAnsi="Times New Roman" w:cs="Times New Roman"/>
              </w:rPr>
            </w:pPr>
            <w:r>
              <w:rPr>
                <w:rFonts w:ascii="Times New Roman" w:hAnsi="Times New Roman" w:cs="Times New Roman"/>
              </w:rPr>
              <w:t>Dražen Išasegi</w:t>
            </w:r>
          </w:p>
          <w:p w14:paraId="1A63A080" w14:textId="77777777" w:rsidR="004124C1" w:rsidRDefault="004124C1" w:rsidP="00BD505E">
            <w:pPr>
              <w:rPr>
                <w:rFonts w:ascii="Times New Roman" w:hAnsi="Times New Roman" w:cs="Times New Roman"/>
              </w:rPr>
            </w:pPr>
            <w:r>
              <w:rPr>
                <w:rFonts w:ascii="Times New Roman" w:hAnsi="Times New Roman" w:cs="Times New Roman"/>
              </w:rPr>
              <w:t>Radoslav Širić</w:t>
            </w:r>
          </w:p>
          <w:p w14:paraId="7B111634" w14:textId="77777777" w:rsidR="004124C1" w:rsidRDefault="004124C1" w:rsidP="00BD505E">
            <w:pPr>
              <w:rPr>
                <w:rFonts w:ascii="Times New Roman" w:hAnsi="Times New Roman" w:cs="Times New Roman"/>
              </w:rPr>
            </w:pPr>
            <w:r>
              <w:rPr>
                <w:rFonts w:ascii="Times New Roman" w:hAnsi="Times New Roman" w:cs="Times New Roman"/>
              </w:rPr>
              <w:t>Dalibor Burilo</w:t>
            </w:r>
          </w:p>
          <w:p w14:paraId="598DC293" w14:textId="77777777" w:rsidR="004124C1" w:rsidRPr="00CB178F" w:rsidRDefault="004124C1" w:rsidP="00BD505E">
            <w:pPr>
              <w:rPr>
                <w:rFonts w:ascii="Times New Roman" w:hAnsi="Times New Roman" w:cs="Times New Roman"/>
              </w:rPr>
            </w:pPr>
          </w:p>
        </w:tc>
        <w:tc>
          <w:tcPr>
            <w:tcW w:w="697" w:type="pct"/>
          </w:tcPr>
          <w:p w14:paraId="3F6BB6A6" w14:textId="77777777" w:rsidR="00CC5313" w:rsidRDefault="00CC5313" w:rsidP="00BD505E">
            <w:pPr>
              <w:rPr>
                <w:rFonts w:ascii="Times New Roman" w:hAnsi="Times New Roman" w:cs="Times New Roman"/>
              </w:rPr>
            </w:pPr>
          </w:p>
          <w:p w14:paraId="092C549F" w14:textId="0DA2F3B2" w:rsidR="004124C1" w:rsidRDefault="00F90215" w:rsidP="00BD505E">
            <w:pPr>
              <w:rPr>
                <w:rFonts w:ascii="Times New Roman" w:hAnsi="Times New Roman" w:cs="Times New Roman"/>
              </w:rPr>
            </w:pPr>
            <w:r>
              <w:rPr>
                <w:rFonts w:ascii="Times New Roman" w:hAnsi="Times New Roman" w:cs="Times New Roman"/>
              </w:rPr>
              <w:t>Kontinuirano se obavlja</w:t>
            </w:r>
          </w:p>
        </w:tc>
      </w:tr>
      <w:tr w:rsidR="00507669" w:rsidRPr="00CB178F" w14:paraId="3FAEDB01" w14:textId="04B6FDD4" w:rsidTr="00507669">
        <w:tc>
          <w:tcPr>
            <w:tcW w:w="302" w:type="pct"/>
          </w:tcPr>
          <w:p w14:paraId="5A982C3B"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1.1.4.</w:t>
            </w:r>
          </w:p>
        </w:tc>
        <w:tc>
          <w:tcPr>
            <w:tcW w:w="963" w:type="pct"/>
          </w:tcPr>
          <w:p w14:paraId="1AE5A76E"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 xml:space="preserve">Potrebno je uspostavljanje i/ili jačanje unutarnje revizije na takav način kako je uređeno Zakonom o sustavu unutarnjih kontrola u javnom sektoru, Pravilnikom o unutarnjoj </w:t>
            </w:r>
            <w:r w:rsidRPr="00CB178F">
              <w:rPr>
                <w:rFonts w:ascii="Times New Roman" w:hAnsi="Times New Roman" w:cs="Times New Roman"/>
              </w:rPr>
              <w:lastRenderedPageBreak/>
              <w:t>reviziji u javnom sektoru i Kodeksom strukovne etike unutarnjih revizora u javnom sektoru. Treba osigurati integritet revizijskih procesa, od revizora i računovođa tražiti da djeluju konzistentno i u skladu s pravilima revizijskog djelovanja u slučaju sumnje o postojanju prijevare i korupcije.</w:t>
            </w:r>
          </w:p>
        </w:tc>
        <w:tc>
          <w:tcPr>
            <w:tcW w:w="607" w:type="pct"/>
          </w:tcPr>
          <w:p w14:paraId="7754F230" w14:textId="32312C17" w:rsidR="004124C1" w:rsidRPr="00CB178F" w:rsidRDefault="004124C1" w:rsidP="00BD505E">
            <w:pPr>
              <w:rPr>
                <w:rFonts w:ascii="Times New Roman" w:hAnsi="Times New Roman" w:cs="Times New Roman"/>
              </w:rPr>
            </w:pPr>
            <w:r>
              <w:rPr>
                <w:rFonts w:ascii="Times New Roman" w:hAnsi="Times New Roman" w:cs="Times New Roman"/>
              </w:rPr>
              <w:lastRenderedPageBreak/>
              <w:t>/</w:t>
            </w:r>
          </w:p>
        </w:tc>
        <w:tc>
          <w:tcPr>
            <w:tcW w:w="507" w:type="pct"/>
          </w:tcPr>
          <w:p w14:paraId="10DC035E" w14:textId="7BC9FE18" w:rsidR="004124C1" w:rsidRPr="00CB178F" w:rsidRDefault="004124C1" w:rsidP="00BD505E">
            <w:pPr>
              <w:rPr>
                <w:rFonts w:ascii="Times New Roman" w:hAnsi="Times New Roman" w:cs="Times New Roman"/>
              </w:rPr>
            </w:pPr>
            <w:r>
              <w:rPr>
                <w:rFonts w:ascii="Times New Roman" w:hAnsi="Times New Roman" w:cs="Times New Roman"/>
              </w:rPr>
              <w:t>/</w:t>
            </w:r>
          </w:p>
        </w:tc>
        <w:tc>
          <w:tcPr>
            <w:tcW w:w="608" w:type="pct"/>
          </w:tcPr>
          <w:p w14:paraId="6379DE3A" w14:textId="77777777" w:rsidR="004124C1" w:rsidRPr="003A792D" w:rsidRDefault="004124C1" w:rsidP="003A792D">
            <w:pPr>
              <w:rPr>
                <w:rFonts w:ascii="Times New Roman" w:hAnsi="Times New Roman" w:cs="Times New Roman"/>
              </w:rPr>
            </w:pPr>
            <w:r w:rsidRPr="003A792D">
              <w:rPr>
                <w:rFonts w:ascii="Times New Roman" w:hAnsi="Times New Roman" w:cs="Times New Roman"/>
              </w:rPr>
              <w:t>Društvo nije obvezno</w:t>
            </w:r>
          </w:p>
          <w:p w14:paraId="554F2FEF" w14:textId="77777777" w:rsidR="004124C1" w:rsidRPr="003A792D" w:rsidRDefault="004124C1" w:rsidP="003A792D">
            <w:pPr>
              <w:rPr>
                <w:rFonts w:ascii="Times New Roman" w:hAnsi="Times New Roman" w:cs="Times New Roman"/>
              </w:rPr>
            </w:pPr>
            <w:r>
              <w:rPr>
                <w:rFonts w:ascii="Times New Roman" w:hAnsi="Times New Roman" w:cs="Times New Roman"/>
              </w:rPr>
              <w:t>uspostaviti</w:t>
            </w:r>
            <w:r w:rsidRPr="003A792D">
              <w:rPr>
                <w:rFonts w:ascii="Times New Roman" w:hAnsi="Times New Roman" w:cs="Times New Roman"/>
              </w:rPr>
              <w:t xml:space="preserve"> unutarnju</w:t>
            </w:r>
          </w:p>
          <w:p w14:paraId="59EECDFF" w14:textId="77777777" w:rsidR="004124C1" w:rsidRPr="003A792D" w:rsidRDefault="004124C1" w:rsidP="003A792D">
            <w:pPr>
              <w:rPr>
                <w:rFonts w:ascii="Times New Roman" w:hAnsi="Times New Roman" w:cs="Times New Roman"/>
              </w:rPr>
            </w:pPr>
            <w:r w:rsidRPr="003A792D">
              <w:rPr>
                <w:rFonts w:ascii="Times New Roman" w:hAnsi="Times New Roman" w:cs="Times New Roman"/>
              </w:rPr>
              <w:t>reviziju sukladno</w:t>
            </w:r>
          </w:p>
          <w:p w14:paraId="3961983D" w14:textId="77777777" w:rsidR="004124C1" w:rsidRPr="003A792D" w:rsidRDefault="004124C1" w:rsidP="003A792D">
            <w:pPr>
              <w:rPr>
                <w:rFonts w:ascii="Times New Roman" w:hAnsi="Times New Roman" w:cs="Times New Roman"/>
              </w:rPr>
            </w:pPr>
            <w:r w:rsidRPr="003A792D">
              <w:rPr>
                <w:rFonts w:ascii="Times New Roman" w:hAnsi="Times New Roman" w:cs="Times New Roman"/>
              </w:rPr>
              <w:t>Pravilniku o</w:t>
            </w:r>
          </w:p>
          <w:p w14:paraId="701A2583" w14:textId="77777777" w:rsidR="004124C1" w:rsidRPr="003A792D" w:rsidRDefault="004124C1" w:rsidP="003A792D">
            <w:pPr>
              <w:rPr>
                <w:rFonts w:ascii="Times New Roman" w:hAnsi="Times New Roman" w:cs="Times New Roman"/>
              </w:rPr>
            </w:pPr>
            <w:r w:rsidRPr="003A792D">
              <w:rPr>
                <w:rFonts w:ascii="Times New Roman" w:hAnsi="Times New Roman" w:cs="Times New Roman"/>
              </w:rPr>
              <w:lastRenderedPageBreak/>
              <w:t>unutarnjoj reviziji u</w:t>
            </w:r>
          </w:p>
          <w:p w14:paraId="361E0C20" w14:textId="0942C8AD" w:rsidR="004124C1" w:rsidRPr="00CB178F" w:rsidRDefault="004124C1" w:rsidP="003A792D">
            <w:pPr>
              <w:rPr>
                <w:rFonts w:ascii="Times New Roman" w:hAnsi="Times New Roman" w:cs="Times New Roman"/>
              </w:rPr>
            </w:pPr>
            <w:r w:rsidRPr="003A792D">
              <w:rPr>
                <w:rFonts w:ascii="Times New Roman" w:hAnsi="Times New Roman" w:cs="Times New Roman"/>
              </w:rPr>
              <w:t>javnom sektoru</w:t>
            </w:r>
            <w:r>
              <w:rPr>
                <w:rFonts w:ascii="Times New Roman" w:hAnsi="Times New Roman" w:cs="Times New Roman"/>
              </w:rPr>
              <w:t xml:space="preserve">         </w:t>
            </w:r>
            <w:r w:rsidR="00CC5313">
              <w:rPr>
                <w:rFonts w:ascii="Times New Roman" w:hAnsi="Times New Roman" w:cs="Times New Roman"/>
              </w:rPr>
              <w:t>(</w:t>
            </w:r>
            <w:r>
              <w:rPr>
                <w:rFonts w:ascii="Times New Roman" w:hAnsi="Times New Roman" w:cs="Times New Roman"/>
              </w:rPr>
              <w:t>čl.3.stavak g.)</w:t>
            </w:r>
          </w:p>
        </w:tc>
        <w:tc>
          <w:tcPr>
            <w:tcW w:w="505" w:type="pct"/>
          </w:tcPr>
          <w:p w14:paraId="39C3F314" w14:textId="404A5939" w:rsidR="004124C1" w:rsidRPr="00CB178F" w:rsidRDefault="004124C1" w:rsidP="00BD505E">
            <w:pPr>
              <w:rPr>
                <w:rFonts w:ascii="Times New Roman" w:hAnsi="Times New Roman" w:cs="Times New Roman"/>
              </w:rPr>
            </w:pPr>
            <w:r>
              <w:rPr>
                <w:rFonts w:ascii="Times New Roman" w:hAnsi="Times New Roman" w:cs="Times New Roman"/>
              </w:rPr>
              <w:lastRenderedPageBreak/>
              <w:t>/</w:t>
            </w:r>
          </w:p>
        </w:tc>
        <w:tc>
          <w:tcPr>
            <w:tcW w:w="811" w:type="pct"/>
          </w:tcPr>
          <w:p w14:paraId="2D511CBC" w14:textId="4160D5F9" w:rsidR="004124C1" w:rsidRDefault="004124C1" w:rsidP="00BD505E">
            <w:pPr>
              <w:rPr>
                <w:rFonts w:ascii="Times New Roman" w:hAnsi="Times New Roman" w:cs="Times New Roman"/>
              </w:rPr>
            </w:pPr>
            <w:r>
              <w:rPr>
                <w:rFonts w:ascii="Times New Roman" w:hAnsi="Times New Roman" w:cs="Times New Roman"/>
              </w:rPr>
              <w:t>/</w:t>
            </w:r>
          </w:p>
          <w:p w14:paraId="1BC8234D" w14:textId="77777777" w:rsidR="004124C1" w:rsidRDefault="004124C1" w:rsidP="00BD505E">
            <w:pPr>
              <w:rPr>
                <w:rFonts w:ascii="Times New Roman" w:hAnsi="Times New Roman" w:cs="Times New Roman"/>
              </w:rPr>
            </w:pPr>
          </w:p>
          <w:p w14:paraId="67FF13FE" w14:textId="77777777" w:rsidR="004124C1" w:rsidRPr="00CB178F" w:rsidRDefault="004124C1" w:rsidP="0012302A">
            <w:pPr>
              <w:rPr>
                <w:rFonts w:ascii="Times New Roman" w:hAnsi="Times New Roman" w:cs="Times New Roman"/>
              </w:rPr>
            </w:pPr>
          </w:p>
        </w:tc>
        <w:tc>
          <w:tcPr>
            <w:tcW w:w="697" w:type="pct"/>
          </w:tcPr>
          <w:p w14:paraId="7B346BFA" w14:textId="0A64F88E" w:rsidR="004124C1" w:rsidRDefault="00CC5313" w:rsidP="00BD505E">
            <w:pPr>
              <w:rPr>
                <w:rFonts w:ascii="Times New Roman" w:hAnsi="Times New Roman" w:cs="Times New Roman"/>
              </w:rPr>
            </w:pPr>
            <w:r>
              <w:rPr>
                <w:rFonts w:ascii="Times New Roman" w:hAnsi="Times New Roman" w:cs="Times New Roman"/>
              </w:rPr>
              <w:t>/</w:t>
            </w:r>
          </w:p>
        </w:tc>
      </w:tr>
      <w:tr w:rsidR="00507669" w:rsidRPr="00CB178F" w14:paraId="04E1BB51" w14:textId="251F5E57" w:rsidTr="00507669">
        <w:tc>
          <w:tcPr>
            <w:tcW w:w="302" w:type="pct"/>
          </w:tcPr>
          <w:p w14:paraId="32148623"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1.1.5.</w:t>
            </w:r>
          </w:p>
        </w:tc>
        <w:tc>
          <w:tcPr>
            <w:tcW w:w="963" w:type="pct"/>
          </w:tcPr>
          <w:p w14:paraId="586ABF36"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Potrebno je uspostavljanje i/ili jačanje tzv. revizorskih odbora koji prate postupak financijskog izvješćivanja, prate djelotvornost sustava unutarnjih kontrola, upravljanje rizicima, unutarnju reviziju te prate obavljanje zakonske revizije godišnjih financijskih izvještaja.</w:t>
            </w:r>
          </w:p>
        </w:tc>
        <w:tc>
          <w:tcPr>
            <w:tcW w:w="607" w:type="pct"/>
          </w:tcPr>
          <w:p w14:paraId="123653EF" w14:textId="33A94E11" w:rsidR="004124C1" w:rsidRPr="00CB178F" w:rsidRDefault="004124C1" w:rsidP="00BD505E">
            <w:pPr>
              <w:rPr>
                <w:rFonts w:ascii="Times New Roman" w:hAnsi="Times New Roman" w:cs="Times New Roman"/>
              </w:rPr>
            </w:pPr>
            <w:r>
              <w:rPr>
                <w:rFonts w:ascii="Times New Roman" w:hAnsi="Times New Roman" w:cs="Times New Roman"/>
              </w:rPr>
              <w:t>/</w:t>
            </w:r>
          </w:p>
        </w:tc>
        <w:tc>
          <w:tcPr>
            <w:tcW w:w="507" w:type="pct"/>
          </w:tcPr>
          <w:p w14:paraId="493EBF15" w14:textId="427691DA" w:rsidR="004124C1" w:rsidRPr="00CB178F" w:rsidRDefault="004124C1" w:rsidP="00BD505E">
            <w:pPr>
              <w:rPr>
                <w:rFonts w:ascii="Times New Roman" w:hAnsi="Times New Roman" w:cs="Times New Roman"/>
              </w:rPr>
            </w:pPr>
            <w:r>
              <w:rPr>
                <w:rFonts w:ascii="Times New Roman" w:hAnsi="Times New Roman" w:cs="Times New Roman"/>
              </w:rPr>
              <w:t>/</w:t>
            </w:r>
          </w:p>
        </w:tc>
        <w:tc>
          <w:tcPr>
            <w:tcW w:w="608" w:type="pct"/>
          </w:tcPr>
          <w:p w14:paraId="07355882" w14:textId="77777777" w:rsidR="004124C1" w:rsidRPr="001005D7" w:rsidRDefault="004124C1" w:rsidP="001005D7">
            <w:pPr>
              <w:rPr>
                <w:rFonts w:ascii="Times New Roman" w:hAnsi="Times New Roman" w:cs="Times New Roman"/>
              </w:rPr>
            </w:pPr>
            <w:r w:rsidRPr="001005D7">
              <w:rPr>
                <w:rFonts w:ascii="Times New Roman" w:hAnsi="Times New Roman" w:cs="Times New Roman"/>
              </w:rPr>
              <w:t>Društvo nije obvezno</w:t>
            </w:r>
          </w:p>
          <w:p w14:paraId="24911878" w14:textId="77777777" w:rsidR="004124C1" w:rsidRPr="001005D7" w:rsidRDefault="004124C1" w:rsidP="001005D7">
            <w:pPr>
              <w:rPr>
                <w:rFonts w:ascii="Times New Roman" w:hAnsi="Times New Roman" w:cs="Times New Roman"/>
              </w:rPr>
            </w:pPr>
            <w:r>
              <w:rPr>
                <w:rFonts w:ascii="Times New Roman" w:hAnsi="Times New Roman" w:cs="Times New Roman"/>
              </w:rPr>
              <w:t>uspostaviti</w:t>
            </w:r>
            <w:r w:rsidRPr="001005D7">
              <w:rPr>
                <w:rFonts w:ascii="Times New Roman" w:hAnsi="Times New Roman" w:cs="Times New Roman"/>
              </w:rPr>
              <w:t xml:space="preserve"> Revizijski</w:t>
            </w:r>
          </w:p>
          <w:p w14:paraId="030CE3D4" w14:textId="77777777" w:rsidR="004124C1" w:rsidRPr="00255DF0" w:rsidRDefault="004124C1" w:rsidP="00255DF0">
            <w:pPr>
              <w:rPr>
                <w:rFonts w:ascii="Times New Roman" w:hAnsi="Times New Roman" w:cs="Times New Roman"/>
              </w:rPr>
            </w:pPr>
            <w:r w:rsidRPr="001005D7">
              <w:rPr>
                <w:rFonts w:ascii="Times New Roman" w:hAnsi="Times New Roman" w:cs="Times New Roman"/>
              </w:rPr>
              <w:t xml:space="preserve">odbor sukladno </w:t>
            </w:r>
            <w:r w:rsidRPr="00255DF0">
              <w:rPr>
                <w:rFonts w:ascii="Times New Roman" w:hAnsi="Times New Roman" w:cs="Times New Roman"/>
              </w:rPr>
              <w:t>Pravilniku o</w:t>
            </w:r>
          </w:p>
          <w:p w14:paraId="208CDDCF" w14:textId="77777777" w:rsidR="004124C1" w:rsidRPr="00255DF0" w:rsidRDefault="004124C1" w:rsidP="00255DF0">
            <w:pPr>
              <w:rPr>
                <w:rFonts w:ascii="Times New Roman" w:hAnsi="Times New Roman" w:cs="Times New Roman"/>
              </w:rPr>
            </w:pPr>
            <w:r w:rsidRPr="00255DF0">
              <w:rPr>
                <w:rFonts w:ascii="Times New Roman" w:hAnsi="Times New Roman" w:cs="Times New Roman"/>
              </w:rPr>
              <w:t>unutarnjoj reviziji u</w:t>
            </w:r>
          </w:p>
          <w:p w14:paraId="41683CFA" w14:textId="521103E0" w:rsidR="004124C1" w:rsidRPr="00CB178F" w:rsidRDefault="004124C1" w:rsidP="001005D7">
            <w:pPr>
              <w:rPr>
                <w:rFonts w:ascii="Times New Roman" w:hAnsi="Times New Roman" w:cs="Times New Roman"/>
              </w:rPr>
            </w:pPr>
            <w:r w:rsidRPr="00255DF0">
              <w:rPr>
                <w:rFonts w:ascii="Times New Roman" w:hAnsi="Times New Roman" w:cs="Times New Roman"/>
              </w:rPr>
              <w:t xml:space="preserve">javnom sektoru      </w:t>
            </w:r>
          </w:p>
        </w:tc>
        <w:tc>
          <w:tcPr>
            <w:tcW w:w="505" w:type="pct"/>
          </w:tcPr>
          <w:p w14:paraId="56F816AA" w14:textId="6EB4CE26" w:rsidR="004124C1" w:rsidRPr="00CB178F" w:rsidRDefault="004124C1" w:rsidP="00BD505E">
            <w:pPr>
              <w:rPr>
                <w:rFonts w:ascii="Times New Roman" w:hAnsi="Times New Roman" w:cs="Times New Roman"/>
              </w:rPr>
            </w:pPr>
            <w:r>
              <w:rPr>
                <w:rFonts w:ascii="Times New Roman" w:hAnsi="Times New Roman" w:cs="Times New Roman"/>
              </w:rPr>
              <w:t>/</w:t>
            </w:r>
          </w:p>
        </w:tc>
        <w:tc>
          <w:tcPr>
            <w:tcW w:w="811" w:type="pct"/>
          </w:tcPr>
          <w:p w14:paraId="068A5B6B" w14:textId="3AE09872" w:rsidR="004124C1" w:rsidRPr="00CB178F" w:rsidRDefault="004124C1" w:rsidP="00BD505E">
            <w:pPr>
              <w:rPr>
                <w:rFonts w:ascii="Times New Roman" w:hAnsi="Times New Roman" w:cs="Times New Roman"/>
              </w:rPr>
            </w:pPr>
            <w:r>
              <w:rPr>
                <w:rFonts w:ascii="Times New Roman" w:hAnsi="Times New Roman" w:cs="Times New Roman"/>
              </w:rPr>
              <w:t>/</w:t>
            </w:r>
          </w:p>
        </w:tc>
        <w:tc>
          <w:tcPr>
            <w:tcW w:w="697" w:type="pct"/>
          </w:tcPr>
          <w:p w14:paraId="3F7307A6" w14:textId="5EA02724" w:rsidR="004124C1" w:rsidRDefault="00CC5313" w:rsidP="00BD505E">
            <w:pPr>
              <w:rPr>
                <w:rFonts w:ascii="Times New Roman" w:hAnsi="Times New Roman" w:cs="Times New Roman"/>
              </w:rPr>
            </w:pPr>
            <w:r>
              <w:rPr>
                <w:rFonts w:ascii="Times New Roman" w:hAnsi="Times New Roman" w:cs="Times New Roman"/>
              </w:rPr>
              <w:t>/</w:t>
            </w:r>
          </w:p>
        </w:tc>
      </w:tr>
      <w:tr w:rsidR="00507669" w:rsidRPr="00CB178F" w14:paraId="111356F9" w14:textId="3AF92F31" w:rsidTr="00507669">
        <w:tc>
          <w:tcPr>
            <w:tcW w:w="302" w:type="pct"/>
          </w:tcPr>
          <w:p w14:paraId="62DBC2AE"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1.1.6.</w:t>
            </w:r>
          </w:p>
        </w:tc>
        <w:tc>
          <w:tcPr>
            <w:tcW w:w="963" w:type="pct"/>
          </w:tcPr>
          <w:p w14:paraId="23C86627"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 xml:space="preserve">Implementacija samoprocjene procesa rada i organizacije u svrhu unapređenja funkcioniranja sustava unutarnjih kontrola. Kao obrazac može poslužiti Upitnik o fiskalnoj odgovornosti za trgovačka društva i druge pravne osobe utvrđene u registru trgovačkih društava i </w:t>
            </w:r>
            <w:r w:rsidRPr="00CB178F">
              <w:rPr>
                <w:rFonts w:ascii="Times New Roman" w:hAnsi="Times New Roman" w:cs="Times New Roman"/>
              </w:rPr>
              <w:lastRenderedPageBreak/>
              <w:t>drugih pravnih osoba obveznika davanja Izjave o fiskalnoj odgovornosti (Prilog 2.b), koji je sastavni dio Uredbe o sastavljanju i predaji izjave o fiskalnoj odgovornosti i izvještaju o primjeni fiskalnih pravila.</w:t>
            </w:r>
          </w:p>
        </w:tc>
        <w:tc>
          <w:tcPr>
            <w:tcW w:w="607" w:type="pct"/>
          </w:tcPr>
          <w:p w14:paraId="5A03B0F2" w14:textId="77777777" w:rsidR="004124C1" w:rsidRPr="00CB178F" w:rsidRDefault="004124C1" w:rsidP="00BD505E">
            <w:pPr>
              <w:rPr>
                <w:rFonts w:ascii="Times New Roman" w:hAnsi="Times New Roman" w:cs="Times New Roman"/>
              </w:rPr>
            </w:pPr>
            <w:r>
              <w:rPr>
                <w:rFonts w:ascii="Times New Roman" w:hAnsi="Times New Roman" w:cs="Times New Roman"/>
              </w:rPr>
              <w:lastRenderedPageBreak/>
              <w:t>4. Pravovremena predaja i sastavljanje Izjave o fiskalnoj odgovornosti</w:t>
            </w:r>
          </w:p>
        </w:tc>
        <w:tc>
          <w:tcPr>
            <w:tcW w:w="507" w:type="pct"/>
          </w:tcPr>
          <w:p w14:paraId="7D859A81" w14:textId="77777777" w:rsidR="00CC5313" w:rsidRDefault="00CC5313" w:rsidP="00BD505E">
            <w:pPr>
              <w:rPr>
                <w:rFonts w:ascii="Times New Roman" w:hAnsi="Times New Roman" w:cs="Times New Roman"/>
              </w:rPr>
            </w:pPr>
          </w:p>
          <w:p w14:paraId="5AA81864" w14:textId="62193EA8" w:rsidR="004124C1" w:rsidRDefault="004124C1" w:rsidP="00BD505E">
            <w:pPr>
              <w:rPr>
                <w:rFonts w:ascii="Times New Roman" w:hAnsi="Times New Roman" w:cs="Times New Roman"/>
              </w:rPr>
            </w:pPr>
            <w:r>
              <w:rPr>
                <w:rFonts w:ascii="Times New Roman" w:hAnsi="Times New Roman" w:cs="Times New Roman"/>
              </w:rPr>
              <w:t>U zakonskim rokovima</w:t>
            </w:r>
          </w:p>
          <w:p w14:paraId="7DBCA46B" w14:textId="77777777" w:rsidR="004124C1" w:rsidRDefault="004124C1" w:rsidP="00BD505E">
            <w:pPr>
              <w:rPr>
                <w:rFonts w:ascii="Times New Roman" w:hAnsi="Times New Roman" w:cs="Times New Roman"/>
              </w:rPr>
            </w:pPr>
          </w:p>
          <w:p w14:paraId="48FC92E2" w14:textId="77777777" w:rsidR="004124C1" w:rsidRDefault="004124C1" w:rsidP="00BD505E">
            <w:pPr>
              <w:rPr>
                <w:rFonts w:ascii="Times New Roman" w:hAnsi="Times New Roman" w:cs="Times New Roman"/>
              </w:rPr>
            </w:pPr>
          </w:p>
          <w:p w14:paraId="1C9BC53D" w14:textId="77777777" w:rsidR="004124C1" w:rsidRPr="00CB178F" w:rsidRDefault="004124C1" w:rsidP="00BD505E">
            <w:pPr>
              <w:rPr>
                <w:rFonts w:ascii="Times New Roman" w:hAnsi="Times New Roman" w:cs="Times New Roman"/>
              </w:rPr>
            </w:pPr>
            <w:r>
              <w:rPr>
                <w:rFonts w:ascii="Times New Roman" w:hAnsi="Times New Roman" w:cs="Times New Roman"/>
              </w:rPr>
              <w:t>kontinuirano</w:t>
            </w:r>
          </w:p>
        </w:tc>
        <w:tc>
          <w:tcPr>
            <w:tcW w:w="608" w:type="pct"/>
          </w:tcPr>
          <w:p w14:paraId="58353DE3" w14:textId="77777777" w:rsidR="00507669" w:rsidRDefault="00507669" w:rsidP="006B6185">
            <w:pPr>
              <w:rPr>
                <w:rFonts w:ascii="Times New Roman" w:hAnsi="Times New Roman" w:cs="Times New Roman"/>
              </w:rPr>
            </w:pPr>
          </w:p>
          <w:p w14:paraId="1EEA8689" w14:textId="6C2EBDD3" w:rsidR="004124C1" w:rsidRPr="006B6185" w:rsidRDefault="004124C1" w:rsidP="006B6185">
            <w:pPr>
              <w:rPr>
                <w:rFonts w:ascii="Times New Roman" w:hAnsi="Times New Roman" w:cs="Times New Roman"/>
              </w:rPr>
            </w:pPr>
            <w:r w:rsidRPr="006B6185">
              <w:rPr>
                <w:rFonts w:ascii="Times New Roman" w:hAnsi="Times New Roman" w:cs="Times New Roman"/>
              </w:rPr>
              <w:t>Izrada i ispunjavanje</w:t>
            </w:r>
          </w:p>
          <w:p w14:paraId="2637F34A" w14:textId="77777777" w:rsidR="004124C1" w:rsidRPr="006B6185" w:rsidRDefault="004124C1" w:rsidP="006B6185">
            <w:pPr>
              <w:rPr>
                <w:rFonts w:ascii="Times New Roman" w:hAnsi="Times New Roman" w:cs="Times New Roman"/>
              </w:rPr>
            </w:pPr>
            <w:r w:rsidRPr="006B6185">
              <w:rPr>
                <w:rFonts w:ascii="Times New Roman" w:hAnsi="Times New Roman" w:cs="Times New Roman"/>
              </w:rPr>
              <w:t>Izjave o fiskalnoj</w:t>
            </w:r>
          </w:p>
          <w:p w14:paraId="4B7D163B" w14:textId="77777777" w:rsidR="004124C1" w:rsidRPr="006B6185" w:rsidRDefault="004124C1" w:rsidP="006B6185">
            <w:pPr>
              <w:rPr>
                <w:rFonts w:ascii="Times New Roman" w:hAnsi="Times New Roman" w:cs="Times New Roman"/>
              </w:rPr>
            </w:pPr>
            <w:r>
              <w:rPr>
                <w:rFonts w:ascii="Times New Roman" w:hAnsi="Times New Roman" w:cs="Times New Roman"/>
              </w:rPr>
              <w:t>odgovornosti do 31.</w:t>
            </w:r>
            <w:r w:rsidRPr="006B6185">
              <w:rPr>
                <w:rFonts w:ascii="Times New Roman" w:hAnsi="Times New Roman" w:cs="Times New Roman"/>
              </w:rPr>
              <w:t>ožujka tekuće godine za</w:t>
            </w:r>
          </w:p>
          <w:p w14:paraId="18CA9FB1" w14:textId="77777777" w:rsidR="004124C1" w:rsidRPr="00CB178F" w:rsidRDefault="004124C1" w:rsidP="006B6185">
            <w:pPr>
              <w:rPr>
                <w:rFonts w:ascii="Times New Roman" w:hAnsi="Times New Roman" w:cs="Times New Roman"/>
              </w:rPr>
            </w:pPr>
            <w:r w:rsidRPr="006B6185">
              <w:rPr>
                <w:rFonts w:ascii="Times New Roman" w:hAnsi="Times New Roman" w:cs="Times New Roman"/>
              </w:rPr>
              <w:t>prethodnu godinu</w:t>
            </w:r>
          </w:p>
        </w:tc>
        <w:tc>
          <w:tcPr>
            <w:tcW w:w="505" w:type="pct"/>
          </w:tcPr>
          <w:p w14:paraId="58211310" w14:textId="77777777" w:rsidR="00CC5313" w:rsidRDefault="00CC5313" w:rsidP="00BD505E">
            <w:pPr>
              <w:rPr>
                <w:rFonts w:ascii="Times New Roman" w:hAnsi="Times New Roman" w:cs="Times New Roman"/>
              </w:rPr>
            </w:pPr>
          </w:p>
          <w:p w14:paraId="305CFD01" w14:textId="09854126"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3E354445" w14:textId="77777777" w:rsidR="004124C1" w:rsidRDefault="004124C1" w:rsidP="006B6185">
            <w:pPr>
              <w:rPr>
                <w:rFonts w:ascii="Times New Roman" w:hAnsi="Times New Roman" w:cs="Times New Roman"/>
              </w:rPr>
            </w:pPr>
          </w:p>
          <w:p w14:paraId="1C88E5F5" w14:textId="77777777" w:rsidR="004124C1" w:rsidRDefault="004124C1" w:rsidP="006B6185">
            <w:pPr>
              <w:rPr>
                <w:rFonts w:ascii="Times New Roman" w:hAnsi="Times New Roman" w:cs="Times New Roman"/>
              </w:rPr>
            </w:pPr>
            <w:r>
              <w:rPr>
                <w:rFonts w:ascii="Times New Roman" w:hAnsi="Times New Roman" w:cs="Times New Roman"/>
              </w:rPr>
              <w:t>Svjetlana Šimundić, voditelj računovodstveno financijskog odjela</w:t>
            </w:r>
          </w:p>
          <w:p w14:paraId="4AEAA824" w14:textId="77777777" w:rsidR="004124C1" w:rsidRDefault="00000000" w:rsidP="006B6185">
            <w:pPr>
              <w:rPr>
                <w:rFonts w:ascii="Times New Roman" w:hAnsi="Times New Roman" w:cs="Times New Roman"/>
              </w:rPr>
            </w:pPr>
            <w:hyperlink r:id="rId16" w:history="1">
              <w:r w:rsidR="004124C1" w:rsidRPr="00BF6FFD">
                <w:rPr>
                  <w:rStyle w:val="Hiperveza"/>
                  <w:rFonts w:ascii="Times New Roman" w:hAnsi="Times New Roman" w:cs="Times New Roman"/>
                </w:rPr>
                <w:t>svjetlana.simundic@dj-vodovod.hr</w:t>
              </w:r>
            </w:hyperlink>
          </w:p>
          <w:p w14:paraId="27415980" w14:textId="77777777" w:rsidR="004124C1" w:rsidRPr="00CB178F" w:rsidRDefault="004124C1" w:rsidP="006B6185">
            <w:pPr>
              <w:rPr>
                <w:rFonts w:ascii="Times New Roman" w:hAnsi="Times New Roman" w:cs="Times New Roman"/>
              </w:rPr>
            </w:pPr>
            <w:r>
              <w:rPr>
                <w:rFonts w:ascii="Times New Roman" w:hAnsi="Times New Roman" w:cs="Times New Roman"/>
              </w:rPr>
              <w:t>031/813-564</w:t>
            </w:r>
          </w:p>
        </w:tc>
        <w:tc>
          <w:tcPr>
            <w:tcW w:w="697" w:type="pct"/>
          </w:tcPr>
          <w:p w14:paraId="3B56FCE0" w14:textId="77777777" w:rsidR="00CC5313" w:rsidRDefault="00CC5313" w:rsidP="006B6185">
            <w:pPr>
              <w:rPr>
                <w:rFonts w:ascii="Times New Roman" w:hAnsi="Times New Roman" w:cs="Times New Roman"/>
              </w:rPr>
            </w:pPr>
          </w:p>
          <w:p w14:paraId="54C89DD3" w14:textId="1D32A7AB" w:rsidR="004124C1" w:rsidRDefault="00F90215" w:rsidP="006B6185">
            <w:pPr>
              <w:rPr>
                <w:rFonts w:ascii="Times New Roman" w:hAnsi="Times New Roman" w:cs="Times New Roman"/>
              </w:rPr>
            </w:pPr>
            <w:r>
              <w:rPr>
                <w:rFonts w:ascii="Times New Roman" w:hAnsi="Times New Roman" w:cs="Times New Roman"/>
              </w:rPr>
              <w:t>Obavljeno</w:t>
            </w:r>
          </w:p>
          <w:p w14:paraId="04943402" w14:textId="1FFEDC73" w:rsidR="00F90215" w:rsidRDefault="00F90215" w:rsidP="006B6185">
            <w:pPr>
              <w:rPr>
                <w:rFonts w:ascii="Times New Roman" w:hAnsi="Times New Roman" w:cs="Times New Roman"/>
              </w:rPr>
            </w:pPr>
          </w:p>
        </w:tc>
      </w:tr>
      <w:tr w:rsidR="00507669" w:rsidRPr="00CB178F" w14:paraId="3F93B80A" w14:textId="449BF5F6" w:rsidTr="00507669">
        <w:tc>
          <w:tcPr>
            <w:tcW w:w="302" w:type="pct"/>
          </w:tcPr>
          <w:p w14:paraId="2DFC4F45"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1.1.7.</w:t>
            </w:r>
          </w:p>
        </w:tc>
        <w:tc>
          <w:tcPr>
            <w:tcW w:w="963" w:type="pct"/>
          </w:tcPr>
          <w:p w14:paraId="4379E87A"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Postojanje obveze izrade godišnjih planova rada za sve strukture određene smjernicama 1.1.3., 1.1.4., 1.1.5., 2.1.2.i 2.2.5.Očekivani rok za izvršenje je kraj prosinca svake godine za sljedeću godinu.</w:t>
            </w:r>
          </w:p>
        </w:tc>
        <w:tc>
          <w:tcPr>
            <w:tcW w:w="607" w:type="pct"/>
          </w:tcPr>
          <w:p w14:paraId="3DF3325E" w14:textId="01E2FF31" w:rsidR="004124C1" w:rsidRDefault="004124C1" w:rsidP="00BD505E">
            <w:pPr>
              <w:rPr>
                <w:rFonts w:ascii="Times New Roman" w:hAnsi="Times New Roman" w:cs="Times New Roman"/>
              </w:rPr>
            </w:pPr>
            <w:r>
              <w:rPr>
                <w:rFonts w:ascii="Times New Roman" w:hAnsi="Times New Roman" w:cs="Times New Roman"/>
              </w:rPr>
              <w:t>5. Izrada godišnjeg plana rada službenika za informiranje</w:t>
            </w:r>
          </w:p>
          <w:p w14:paraId="35E01C63" w14:textId="77777777" w:rsidR="004124C1" w:rsidRDefault="004124C1" w:rsidP="00BD505E">
            <w:pPr>
              <w:rPr>
                <w:rFonts w:ascii="Times New Roman" w:hAnsi="Times New Roman" w:cs="Times New Roman"/>
              </w:rPr>
            </w:pPr>
          </w:p>
          <w:p w14:paraId="71ADCC71" w14:textId="77777777" w:rsidR="004124C1" w:rsidRDefault="004124C1" w:rsidP="00BD505E">
            <w:pPr>
              <w:rPr>
                <w:rFonts w:ascii="Times New Roman" w:hAnsi="Times New Roman" w:cs="Times New Roman"/>
              </w:rPr>
            </w:pPr>
          </w:p>
          <w:p w14:paraId="3388FA05" w14:textId="77777777" w:rsidR="004124C1" w:rsidRPr="00CB178F" w:rsidRDefault="004124C1" w:rsidP="00BD505E">
            <w:pPr>
              <w:rPr>
                <w:rFonts w:ascii="Times New Roman" w:hAnsi="Times New Roman" w:cs="Times New Roman"/>
              </w:rPr>
            </w:pPr>
          </w:p>
        </w:tc>
        <w:tc>
          <w:tcPr>
            <w:tcW w:w="507" w:type="pct"/>
          </w:tcPr>
          <w:p w14:paraId="7D259C04" w14:textId="77777777" w:rsidR="004124C1" w:rsidRPr="00CB178F" w:rsidRDefault="004124C1" w:rsidP="00BD505E">
            <w:pPr>
              <w:rPr>
                <w:rFonts w:ascii="Times New Roman" w:hAnsi="Times New Roman" w:cs="Times New Roman"/>
              </w:rPr>
            </w:pPr>
            <w:r>
              <w:rPr>
                <w:rFonts w:ascii="Times New Roman" w:hAnsi="Times New Roman" w:cs="Times New Roman"/>
              </w:rPr>
              <w:t>Očekivani rok za izvršenje je kraj prosinca svake godine za iduću godinu</w:t>
            </w:r>
          </w:p>
        </w:tc>
        <w:tc>
          <w:tcPr>
            <w:tcW w:w="608" w:type="pct"/>
          </w:tcPr>
          <w:p w14:paraId="4AD7CEB9" w14:textId="77777777" w:rsidR="004124C1" w:rsidRPr="00CB178F" w:rsidRDefault="004124C1" w:rsidP="00BD505E">
            <w:pPr>
              <w:rPr>
                <w:rFonts w:ascii="Times New Roman" w:hAnsi="Times New Roman" w:cs="Times New Roman"/>
              </w:rPr>
            </w:pPr>
            <w:r>
              <w:rPr>
                <w:rFonts w:ascii="Times New Roman" w:hAnsi="Times New Roman" w:cs="Times New Roman"/>
              </w:rPr>
              <w:t>Godišnji plan rada službenika za informiranje</w:t>
            </w:r>
          </w:p>
        </w:tc>
        <w:tc>
          <w:tcPr>
            <w:tcW w:w="505" w:type="pct"/>
          </w:tcPr>
          <w:p w14:paraId="542270D6" w14:textId="7777777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484FB595" w14:textId="77777777" w:rsidR="004124C1" w:rsidRPr="009D4D1C" w:rsidRDefault="004124C1" w:rsidP="009D4D1C">
            <w:pPr>
              <w:rPr>
                <w:rFonts w:ascii="Times New Roman" w:hAnsi="Times New Roman" w:cs="Times New Roman"/>
              </w:rPr>
            </w:pPr>
            <w:r w:rsidRPr="009D4D1C">
              <w:rPr>
                <w:rFonts w:ascii="Times New Roman" w:hAnsi="Times New Roman" w:cs="Times New Roman"/>
              </w:rPr>
              <w:t xml:space="preserve">Vidi </w:t>
            </w:r>
            <w:r>
              <w:rPr>
                <w:rFonts w:ascii="Times New Roman" w:hAnsi="Times New Roman" w:cs="Times New Roman"/>
              </w:rPr>
              <w:t>Aktivnost 3</w:t>
            </w:r>
          </w:p>
          <w:p w14:paraId="34F5E7ED" w14:textId="77777777" w:rsidR="004124C1" w:rsidRPr="00ED4491" w:rsidRDefault="004124C1" w:rsidP="00ED4491">
            <w:pPr>
              <w:rPr>
                <w:rFonts w:ascii="Times New Roman" w:hAnsi="Times New Roman" w:cs="Times New Roman"/>
              </w:rPr>
            </w:pPr>
          </w:p>
          <w:p w14:paraId="58CF3DEC" w14:textId="77777777" w:rsidR="004124C1" w:rsidRDefault="004124C1" w:rsidP="00BD505E">
            <w:pPr>
              <w:rPr>
                <w:rFonts w:ascii="Times New Roman" w:hAnsi="Times New Roman" w:cs="Times New Roman"/>
              </w:rPr>
            </w:pPr>
          </w:p>
          <w:p w14:paraId="218763DF" w14:textId="77777777" w:rsidR="004124C1" w:rsidRDefault="004124C1" w:rsidP="00BD505E">
            <w:pPr>
              <w:rPr>
                <w:rFonts w:ascii="Times New Roman" w:hAnsi="Times New Roman" w:cs="Times New Roman"/>
              </w:rPr>
            </w:pPr>
          </w:p>
          <w:p w14:paraId="620F3362" w14:textId="77777777" w:rsidR="004124C1" w:rsidRDefault="004124C1" w:rsidP="00BD505E">
            <w:pPr>
              <w:rPr>
                <w:rFonts w:ascii="Times New Roman" w:hAnsi="Times New Roman" w:cs="Times New Roman"/>
              </w:rPr>
            </w:pPr>
          </w:p>
          <w:p w14:paraId="3B19D0FA" w14:textId="77777777" w:rsidR="004124C1" w:rsidRDefault="004124C1" w:rsidP="00BD505E">
            <w:pPr>
              <w:rPr>
                <w:rFonts w:ascii="Times New Roman" w:hAnsi="Times New Roman" w:cs="Times New Roman"/>
              </w:rPr>
            </w:pPr>
          </w:p>
          <w:p w14:paraId="4B4A4057" w14:textId="77777777" w:rsidR="004124C1" w:rsidRDefault="004124C1" w:rsidP="00BD505E">
            <w:pPr>
              <w:rPr>
                <w:rFonts w:ascii="Times New Roman" w:hAnsi="Times New Roman" w:cs="Times New Roman"/>
              </w:rPr>
            </w:pPr>
          </w:p>
          <w:p w14:paraId="1A600546" w14:textId="77777777" w:rsidR="004124C1" w:rsidRDefault="004124C1" w:rsidP="00BD505E">
            <w:pPr>
              <w:rPr>
                <w:rFonts w:ascii="Times New Roman" w:hAnsi="Times New Roman" w:cs="Times New Roman"/>
              </w:rPr>
            </w:pPr>
          </w:p>
          <w:p w14:paraId="3832AE8F" w14:textId="77777777" w:rsidR="004124C1" w:rsidRDefault="004124C1" w:rsidP="00BD505E">
            <w:pPr>
              <w:rPr>
                <w:rFonts w:ascii="Times New Roman" w:hAnsi="Times New Roman" w:cs="Times New Roman"/>
              </w:rPr>
            </w:pPr>
          </w:p>
          <w:p w14:paraId="65982C06" w14:textId="77777777" w:rsidR="004124C1" w:rsidRDefault="004124C1" w:rsidP="00BD505E">
            <w:pPr>
              <w:rPr>
                <w:rFonts w:ascii="Times New Roman" w:hAnsi="Times New Roman" w:cs="Times New Roman"/>
              </w:rPr>
            </w:pPr>
          </w:p>
          <w:p w14:paraId="7A932803" w14:textId="77777777" w:rsidR="004124C1" w:rsidRDefault="004124C1" w:rsidP="00BD505E">
            <w:pPr>
              <w:rPr>
                <w:rFonts w:ascii="Times New Roman" w:hAnsi="Times New Roman" w:cs="Times New Roman"/>
              </w:rPr>
            </w:pPr>
            <w:r>
              <w:rPr>
                <w:rFonts w:ascii="Times New Roman" w:hAnsi="Times New Roman" w:cs="Times New Roman"/>
              </w:rPr>
              <w:t>Službenik za informiranje</w:t>
            </w:r>
          </w:p>
          <w:p w14:paraId="7A72F632" w14:textId="77777777" w:rsidR="004124C1" w:rsidRDefault="004124C1" w:rsidP="00BD505E">
            <w:pPr>
              <w:rPr>
                <w:rFonts w:ascii="Times New Roman" w:hAnsi="Times New Roman" w:cs="Times New Roman"/>
              </w:rPr>
            </w:pPr>
            <w:r>
              <w:rPr>
                <w:rFonts w:ascii="Times New Roman" w:hAnsi="Times New Roman" w:cs="Times New Roman"/>
              </w:rPr>
              <w:t>Mirela Vuković</w:t>
            </w:r>
          </w:p>
          <w:p w14:paraId="275BC6CA" w14:textId="77777777" w:rsidR="004124C1" w:rsidRDefault="00000000" w:rsidP="00BD505E">
            <w:pPr>
              <w:rPr>
                <w:rFonts w:ascii="Times New Roman" w:hAnsi="Times New Roman" w:cs="Times New Roman"/>
              </w:rPr>
            </w:pPr>
            <w:hyperlink r:id="rId17" w:history="1">
              <w:r w:rsidR="004124C1" w:rsidRPr="00BF6FFD">
                <w:rPr>
                  <w:rStyle w:val="Hiperveza"/>
                  <w:rFonts w:ascii="Times New Roman" w:hAnsi="Times New Roman" w:cs="Times New Roman"/>
                </w:rPr>
                <w:t>mirela.vukovic@dj-vodovod.hr</w:t>
              </w:r>
            </w:hyperlink>
          </w:p>
          <w:p w14:paraId="06E5F925" w14:textId="77777777" w:rsidR="004124C1" w:rsidRPr="00CB178F" w:rsidRDefault="004124C1" w:rsidP="00BD505E">
            <w:pPr>
              <w:rPr>
                <w:rFonts w:ascii="Times New Roman" w:hAnsi="Times New Roman" w:cs="Times New Roman"/>
              </w:rPr>
            </w:pPr>
          </w:p>
        </w:tc>
        <w:tc>
          <w:tcPr>
            <w:tcW w:w="697" w:type="pct"/>
          </w:tcPr>
          <w:p w14:paraId="178186AC" w14:textId="77777777" w:rsidR="004124C1" w:rsidRDefault="00F90215" w:rsidP="009D4D1C">
            <w:pPr>
              <w:rPr>
                <w:rFonts w:ascii="Times New Roman" w:hAnsi="Times New Roman" w:cs="Times New Roman"/>
              </w:rPr>
            </w:pPr>
            <w:r>
              <w:rPr>
                <w:rFonts w:ascii="Times New Roman" w:hAnsi="Times New Roman" w:cs="Times New Roman"/>
              </w:rPr>
              <w:t>Obavljeno</w:t>
            </w:r>
          </w:p>
          <w:p w14:paraId="2E37B1EA" w14:textId="6F5F3009" w:rsidR="00F90215" w:rsidRPr="009D4D1C" w:rsidRDefault="00F90215" w:rsidP="009D4D1C">
            <w:pPr>
              <w:rPr>
                <w:rFonts w:ascii="Times New Roman" w:hAnsi="Times New Roman" w:cs="Times New Roman"/>
              </w:rPr>
            </w:pPr>
          </w:p>
        </w:tc>
      </w:tr>
      <w:tr w:rsidR="004124C1" w:rsidRPr="00CB178F" w14:paraId="51170F5F" w14:textId="29B125CA" w:rsidTr="00CC5313">
        <w:tc>
          <w:tcPr>
            <w:tcW w:w="4303" w:type="pct"/>
            <w:gridSpan w:val="7"/>
          </w:tcPr>
          <w:p w14:paraId="210828EF" w14:textId="77777777" w:rsidR="004124C1" w:rsidRPr="00CB178F" w:rsidRDefault="004124C1" w:rsidP="00BD505E">
            <w:pPr>
              <w:rPr>
                <w:rFonts w:ascii="Times New Roman" w:hAnsi="Times New Roman" w:cs="Times New Roman"/>
                <w:sz w:val="24"/>
                <w:szCs w:val="24"/>
              </w:rPr>
            </w:pPr>
            <w:r w:rsidRPr="00CB178F">
              <w:rPr>
                <w:rFonts w:ascii="Times New Roman" w:hAnsi="Times New Roman" w:cs="Times New Roman"/>
                <w:sz w:val="24"/>
                <w:szCs w:val="24"/>
              </w:rPr>
              <w:t>Mjera 1.2. Stvaranje jasnih pravila o imenovanjima članova upravnih i nadzornih odbora</w:t>
            </w:r>
          </w:p>
        </w:tc>
        <w:tc>
          <w:tcPr>
            <w:tcW w:w="697" w:type="pct"/>
          </w:tcPr>
          <w:p w14:paraId="0C0390AD" w14:textId="77777777" w:rsidR="004124C1" w:rsidRPr="00CB178F" w:rsidRDefault="004124C1" w:rsidP="00BD505E">
            <w:pPr>
              <w:rPr>
                <w:rFonts w:ascii="Times New Roman" w:hAnsi="Times New Roman" w:cs="Times New Roman"/>
                <w:sz w:val="24"/>
                <w:szCs w:val="24"/>
              </w:rPr>
            </w:pPr>
          </w:p>
        </w:tc>
      </w:tr>
      <w:tr w:rsidR="00507669" w:rsidRPr="00CB178F" w14:paraId="44580F17" w14:textId="7FD1EB99" w:rsidTr="00507669">
        <w:tc>
          <w:tcPr>
            <w:tcW w:w="302" w:type="pct"/>
          </w:tcPr>
          <w:p w14:paraId="7CB59257"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1.2.1.</w:t>
            </w:r>
          </w:p>
        </w:tc>
        <w:tc>
          <w:tcPr>
            <w:tcW w:w="963" w:type="pct"/>
          </w:tcPr>
          <w:p w14:paraId="2609FE88" w14:textId="77777777" w:rsidR="00845E7B" w:rsidRDefault="004124C1" w:rsidP="00BD505E">
            <w:pPr>
              <w:rPr>
                <w:rFonts w:ascii="Times New Roman" w:hAnsi="Times New Roman" w:cs="Times New Roman"/>
              </w:rPr>
            </w:pPr>
            <w:r w:rsidRPr="00CB178F">
              <w:rPr>
                <w:rFonts w:ascii="Times New Roman" w:hAnsi="Times New Roman" w:cs="Times New Roman"/>
              </w:rPr>
              <w:t xml:space="preserve">Trgovačka društva u većinskom vlasništvu JLP(R)S imaju slobodu samostalno izabrati svoje unutarnje organizacijsko ustrojstvo korporativnog upravljanja, s tim da, osim glavne skupštine i uprave, mogu imati nadzorni odbor. Trgovačko društvo može </w:t>
            </w:r>
          </w:p>
          <w:p w14:paraId="5CBC03D9" w14:textId="1D6E283A" w:rsidR="004124C1" w:rsidRPr="00CB178F" w:rsidRDefault="004124C1" w:rsidP="00BD505E">
            <w:pPr>
              <w:rPr>
                <w:rFonts w:ascii="Times New Roman" w:hAnsi="Times New Roman" w:cs="Times New Roman"/>
              </w:rPr>
            </w:pPr>
            <w:r w:rsidRPr="00CB178F">
              <w:rPr>
                <w:rFonts w:ascii="Times New Roman" w:hAnsi="Times New Roman" w:cs="Times New Roman"/>
              </w:rPr>
              <w:lastRenderedPageBreak/>
              <w:t>statutom odrediti da umjesto uprave i nadzornog odbora ima upravni odbor. Društva kapitala mogu umjesto uprave ustrojiti upravne odbore sastavljene od izvršnih i neizvršnih direktora, kao jedinstvena tijela koja vode poslove i nadziru poslovanje trgovačkog društva.</w:t>
            </w:r>
          </w:p>
        </w:tc>
        <w:tc>
          <w:tcPr>
            <w:tcW w:w="607" w:type="pct"/>
          </w:tcPr>
          <w:p w14:paraId="33EC7992" w14:textId="37AA7408" w:rsidR="004124C1" w:rsidRDefault="004124C1" w:rsidP="00BD505E">
            <w:pPr>
              <w:rPr>
                <w:rFonts w:ascii="Times New Roman" w:hAnsi="Times New Roman" w:cs="Times New Roman"/>
              </w:rPr>
            </w:pPr>
            <w:r>
              <w:rPr>
                <w:rFonts w:ascii="Times New Roman" w:hAnsi="Times New Roman" w:cs="Times New Roman"/>
              </w:rPr>
              <w:lastRenderedPageBreak/>
              <w:t>6. Primjena propisa koji se odnose na izbor i imenovanje članova Nadzornog odbora, njihovo usklađivanje ukoliko je potrebno</w:t>
            </w:r>
          </w:p>
          <w:p w14:paraId="1200926F" w14:textId="77777777" w:rsidR="004124C1" w:rsidRPr="00CB178F" w:rsidRDefault="004124C1" w:rsidP="00BD505E">
            <w:pPr>
              <w:rPr>
                <w:rFonts w:ascii="Times New Roman" w:hAnsi="Times New Roman" w:cs="Times New Roman"/>
              </w:rPr>
            </w:pPr>
          </w:p>
        </w:tc>
        <w:tc>
          <w:tcPr>
            <w:tcW w:w="507" w:type="pct"/>
          </w:tcPr>
          <w:p w14:paraId="3AFE6F3C" w14:textId="77777777" w:rsidR="004124C1" w:rsidRPr="00CB178F" w:rsidRDefault="004124C1" w:rsidP="00BD505E">
            <w:pPr>
              <w:rPr>
                <w:rFonts w:ascii="Times New Roman" w:hAnsi="Times New Roman" w:cs="Times New Roman"/>
              </w:rPr>
            </w:pPr>
            <w:r>
              <w:rPr>
                <w:rFonts w:ascii="Times New Roman" w:hAnsi="Times New Roman" w:cs="Times New Roman"/>
              </w:rPr>
              <w:lastRenderedPageBreak/>
              <w:t>Izvršeno, kontinuirano</w:t>
            </w:r>
          </w:p>
        </w:tc>
        <w:tc>
          <w:tcPr>
            <w:tcW w:w="608" w:type="pct"/>
          </w:tcPr>
          <w:p w14:paraId="4DFE3281" w14:textId="77777777" w:rsidR="004124C1" w:rsidRDefault="004124C1" w:rsidP="00AD4219">
            <w:pPr>
              <w:rPr>
                <w:rFonts w:ascii="Times New Roman" w:hAnsi="Times New Roman" w:cs="Times New Roman"/>
              </w:rPr>
            </w:pPr>
            <w:r>
              <w:rPr>
                <w:rFonts w:ascii="Times New Roman" w:hAnsi="Times New Roman" w:cs="Times New Roman"/>
              </w:rPr>
              <w:t xml:space="preserve">Društvo primjenjuje pravila za izbor i imenovanje Nadzornog odbora koja su sadržana u </w:t>
            </w:r>
            <w:r w:rsidRPr="00AD4219">
              <w:rPr>
                <w:rFonts w:ascii="Times New Roman" w:hAnsi="Times New Roman" w:cs="Times New Roman"/>
              </w:rPr>
              <w:t>Odlu</w:t>
            </w:r>
            <w:r>
              <w:rPr>
                <w:rFonts w:ascii="Times New Roman" w:hAnsi="Times New Roman" w:cs="Times New Roman"/>
              </w:rPr>
              <w:t>ci</w:t>
            </w:r>
            <w:r w:rsidRPr="00AD4219">
              <w:rPr>
                <w:rFonts w:ascii="Times New Roman" w:hAnsi="Times New Roman" w:cs="Times New Roman"/>
              </w:rPr>
              <w:t xml:space="preserve"> o izmjeni društvenog ugovora o </w:t>
            </w:r>
            <w:r w:rsidRPr="00AD4219">
              <w:rPr>
                <w:rFonts w:ascii="Times New Roman" w:hAnsi="Times New Roman" w:cs="Times New Roman"/>
              </w:rPr>
              <w:lastRenderedPageBreak/>
              <w:t xml:space="preserve">preoblikovanju poduzeća komunalne djelatnosti ˝Đakovački </w:t>
            </w:r>
            <w:proofErr w:type="spellStart"/>
            <w:r w:rsidRPr="00AD4219">
              <w:rPr>
                <w:rFonts w:ascii="Times New Roman" w:hAnsi="Times New Roman" w:cs="Times New Roman"/>
              </w:rPr>
              <w:t>vodovod˝javnog</w:t>
            </w:r>
            <w:proofErr w:type="spellEnd"/>
            <w:r w:rsidRPr="00AD4219">
              <w:rPr>
                <w:rFonts w:ascii="Times New Roman" w:hAnsi="Times New Roman" w:cs="Times New Roman"/>
              </w:rPr>
              <w:t xml:space="preserve"> poduzeća u društvo s ograničenom odgovornošću, i usklađenju općih akata i temeljnog kapitala sa Zakonom o trgovačkim društvima od 22.11.2003. godine</w:t>
            </w:r>
            <w:r>
              <w:rPr>
                <w:rFonts w:ascii="Times New Roman" w:hAnsi="Times New Roman" w:cs="Times New Roman"/>
              </w:rPr>
              <w:t xml:space="preserve">, u Poslovniku o radu NO-a te postupa sukladno odredbama Zakona o sprječavanju sukoba interesa (čl.15.) </w:t>
            </w:r>
          </w:p>
          <w:p w14:paraId="2BE4534F" w14:textId="77777777" w:rsidR="004124C1" w:rsidRPr="00CB178F" w:rsidRDefault="004124C1" w:rsidP="00AD4219">
            <w:pPr>
              <w:rPr>
                <w:rFonts w:ascii="Times New Roman" w:hAnsi="Times New Roman" w:cs="Times New Roman"/>
              </w:rPr>
            </w:pPr>
          </w:p>
        </w:tc>
        <w:tc>
          <w:tcPr>
            <w:tcW w:w="505" w:type="pct"/>
          </w:tcPr>
          <w:p w14:paraId="715CCC5F" w14:textId="77777777" w:rsidR="004124C1" w:rsidRPr="00CB178F" w:rsidRDefault="004124C1" w:rsidP="00BD505E">
            <w:pPr>
              <w:rPr>
                <w:rFonts w:ascii="Times New Roman" w:hAnsi="Times New Roman" w:cs="Times New Roman"/>
              </w:rPr>
            </w:pPr>
            <w:r>
              <w:rPr>
                <w:rFonts w:ascii="Times New Roman" w:hAnsi="Times New Roman" w:cs="Times New Roman"/>
              </w:rPr>
              <w:lastRenderedPageBreak/>
              <w:t>Nisu potrebna dodatna financijska sredstva</w:t>
            </w:r>
          </w:p>
        </w:tc>
        <w:tc>
          <w:tcPr>
            <w:tcW w:w="811" w:type="pct"/>
          </w:tcPr>
          <w:p w14:paraId="10194E14" w14:textId="77777777" w:rsidR="004124C1" w:rsidRDefault="004124C1" w:rsidP="00BD505E">
            <w:pPr>
              <w:rPr>
                <w:rFonts w:ascii="Times New Roman" w:hAnsi="Times New Roman" w:cs="Times New Roman"/>
              </w:rPr>
            </w:pPr>
            <w:r>
              <w:rPr>
                <w:rFonts w:ascii="Times New Roman" w:hAnsi="Times New Roman" w:cs="Times New Roman"/>
              </w:rPr>
              <w:t>Vidi aktivnost 1</w:t>
            </w:r>
          </w:p>
          <w:p w14:paraId="35D50898" w14:textId="77777777" w:rsidR="004124C1" w:rsidRDefault="004124C1" w:rsidP="00BD505E">
            <w:pPr>
              <w:rPr>
                <w:rFonts w:ascii="Times New Roman" w:hAnsi="Times New Roman" w:cs="Times New Roman"/>
              </w:rPr>
            </w:pPr>
          </w:p>
          <w:p w14:paraId="48B772F4" w14:textId="77777777" w:rsidR="004124C1" w:rsidRDefault="004124C1" w:rsidP="00BD505E">
            <w:pPr>
              <w:rPr>
                <w:rFonts w:ascii="Times New Roman" w:hAnsi="Times New Roman" w:cs="Times New Roman"/>
              </w:rPr>
            </w:pPr>
          </w:p>
          <w:p w14:paraId="40C1DC46" w14:textId="77777777" w:rsidR="004124C1" w:rsidRPr="00BF3692" w:rsidRDefault="004124C1" w:rsidP="00BF3692">
            <w:pPr>
              <w:rPr>
                <w:rFonts w:ascii="Times New Roman" w:hAnsi="Times New Roman" w:cs="Times New Roman"/>
              </w:rPr>
            </w:pPr>
            <w:r w:rsidRPr="00BF3692">
              <w:rPr>
                <w:rFonts w:ascii="Times New Roman" w:hAnsi="Times New Roman" w:cs="Times New Roman"/>
              </w:rPr>
              <w:t>Ivan Kočiš, direktor</w:t>
            </w:r>
          </w:p>
          <w:p w14:paraId="682C36E7" w14:textId="29B52BA0" w:rsidR="004124C1" w:rsidRPr="00BF3692" w:rsidRDefault="00000000" w:rsidP="00BF3692">
            <w:pPr>
              <w:rPr>
                <w:rFonts w:ascii="Times New Roman" w:hAnsi="Times New Roman" w:cs="Times New Roman"/>
              </w:rPr>
            </w:pPr>
            <w:hyperlink r:id="rId18" w:history="1">
              <w:r w:rsidR="004124C1">
                <w:rPr>
                  <w:rStyle w:val="Hiperveza"/>
                  <w:rFonts w:ascii="Times New Roman" w:hAnsi="Times New Roman" w:cs="Times New Roman"/>
                </w:rPr>
                <w:t>i</w:t>
              </w:r>
              <w:r w:rsidR="004124C1">
                <w:rPr>
                  <w:rStyle w:val="Hiperveza"/>
                </w:rPr>
                <w:t>van.kocis@dj-vodovod.hr</w:t>
              </w:r>
            </w:hyperlink>
          </w:p>
          <w:p w14:paraId="03433515" w14:textId="77777777" w:rsidR="004124C1" w:rsidRPr="00CB178F" w:rsidRDefault="004124C1" w:rsidP="00BD505E">
            <w:pPr>
              <w:rPr>
                <w:rFonts w:ascii="Times New Roman" w:hAnsi="Times New Roman" w:cs="Times New Roman"/>
              </w:rPr>
            </w:pPr>
          </w:p>
        </w:tc>
        <w:tc>
          <w:tcPr>
            <w:tcW w:w="697" w:type="pct"/>
          </w:tcPr>
          <w:p w14:paraId="2567268F" w14:textId="013F0D1A" w:rsidR="004124C1" w:rsidRDefault="008F3CB0" w:rsidP="00BD505E">
            <w:pPr>
              <w:rPr>
                <w:rFonts w:ascii="Times New Roman" w:hAnsi="Times New Roman" w:cs="Times New Roman"/>
              </w:rPr>
            </w:pPr>
            <w:r>
              <w:rPr>
                <w:rFonts w:ascii="Times New Roman" w:hAnsi="Times New Roman" w:cs="Times New Roman"/>
              </w:rPr>
              <w:t>Obavljeno, propisi se prate kontinuirano</w:t>
            </w:r>
            <w:r w:rsidR="00F90215">
              <w:rPr>
                <w:rFonts w:ascii="Times New Roman" w:hAnsi="Times New Roman" w:cs="Times New Roman"/>
              </w:rPr>
              <w:t xml:space="preserve"> </w:t>
            </w:r>
          </w:p>
          <w:p w14:paraId="334859F9" w14:textId="1DE884BB" w:rsidR="008F3CB0" w:rsidRDefault="008F3CB0" w:rsidP="00BD505E">
            <w:pPr>
              <w:rPr>
                <w:rFonts w:ascii="Times New Roman" w:hAnsi="Times New Roman" w:cs="Times New Roman"/>
              </w:rPr>
            </w:pPr>
          </w:p>
        </w:tc>
      </w:tr>
      <w:tr w:rsidR="00507669" w:rsidRPr="00CB178F" w14:paraId="314278B7" w14:textId="79B07600" w:rsidTr="00507669">
        <w:tc>
          <w:tcPr>
            <w:tcW w:w="302" w:type="pct"/>
          </w:tcPr>
          <w:p w14:paraId="0147C27F"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1.2.2.</w:t>
            </w:r>
          </w:p>
        </w:tc>
        <w:tc>
          <w:tcPr>
            <w:tcW w:w="963" w:type="pct"/>
          </w:tcPr>
          <w:p w14:paraId="06A531D7" w14:textId="77777777" w:rsidR="004124C1" w:rsidRDefault="004124C1" w:rsidP="00BD505E">
            <w:pPr>
              <w:rPr>
                <w:rFonts w:ascii="Times New Roman" w:hAnsi="Times New Roman" w:cs="Times New Roman"/>
              </w:rPr>
            </w:pPr>
            <w:r w:rsidRPr="00CB178F">
              <w:rPr>
                <w:rFonts w:ascii="Times New Roman" w:hAnsi="Times New Roman" w:cs="Times New Roman"/>
              </w:rPr>
              <w:t xml:space="preserve">Izbor ili imenovanje članova nadzornog odbora i neizvršnih direktora. S obzirom na to da članovi nadzornog odbora i neizvršni direktori koji su </w:t>
            </w:r>
            <w:r w:rsidRPr="00CB178F">
              <w:rPr>
                <w:rFonts w:ascii="Times New Roman" w:hAnsi="Times New Roman" w:cs="Times New Roman"/>
              </w:rPr>
              <w:lastRenderedPageBreak/>
              <w:t>članovi upravnog odbora društva trebaju udovoljavati odgovarajućim standardima glede obrazovanja i profesionalnog iskustva, imati visoke moralne standarde i biti u mogućnosti odvojiti potrebno vrijeme za obnašanje funkcije člana nadzornog odbora. Sve kandidature za članove nadzornog ili upravnog odbora koji se biraju na skupštini trebale bi biti javno objavljene na internetskim stranicama društva, najkasnije s danom objave oglasa za sazivanje glavne skupštine na kojoj se biraju, potkrijepljene njihovim životopisom i dostatnim podacima za donošenje pravilne odluke o izboru. Pri objavi kandidatura potrebno je uzeti u obzir važeće propise u području zaštite osobnih podataka.</w:t>
            </w:r>
          </w:p>
          <w:p w14:paraId="621A1395" w14:textId="77777777" w:rsidR="00845E7B" w:rsidRDefault="00845E7B" w:rsidP="00BD505E">
            <w:pPr>
              <w:rPr>
                <w:rFonts w:ascii="Times New Roman" w:hAnsi="Times New Roman" w:cs="Times New Roman"/>
              </w:rPr>
            </w:pPr>
          </w:p>
          <w:p w14:paraId="38FD4426" w14:textId="77777777" w:rsidR="00845E7B" w:rsidRPr="00CB178F" w:rsidRDefault="00845E7B" w:rsidP="00BD505E">
            <w:pPr>
              <w:rPr>
                <w:rFonts w:ascii="Times New Roman" w:hAnsi="Times New Roman" w:cs="Times New Roman"/>
              </w:rPr>
            </w:pPr>
          </w:p>
        </w:tc>
        <w:tc>
          <w:tcPr>
            <w:tcW w:w="607" w:type="pct"/>
          </w:tcPr>
          <w:p w14:paraId="672C409E" w14:textId="6D73FB9A" w:rsidR="004124C1" w:rsidRPr="00CB178F" w:rsidRDefault="004124C1" w:rsidP="00BD505E">
            <w:pPr>
              <w:rPr>
                <w:rFonts w:ascii="Times New Roman" w:hAnsi="Times New Roman" w:cs="Times New Roman"/>
              </w:rPr>
            </w:pPr>
            <w:r>
              <w:rPr>
                <w:rFonts w:ascii="Times New Roman" w:hAnsi="Times New Roman" w:cs="Times New Roman"/>
              </w:rPr>
              <w:lastRenderedPageBreak/>
              <w:t xml:space="preserve">7. Praćenje propisa koji se odnose na izbor i imenovanje članova </w:t>
            </w:r>
            <w:r>
              <w:rPr>
                <w:rFonts w:ascii="Times New Roman" w:hAnsi="Times New Roman" w:cs="Times New Roman"/>
              </w:rPr>
              <w:lastRenderedPageBreak/>
              <w:t xml:space="preserve">Nadzornog odbora. </w:t>
            </w:r>
          </w:p>
        </w:tc>
        <w:tc>
          <w:tcPr>
            <w:tcW w:w="507" w:type="pct"/>
          </w:tcPr>
          <w:p w14:paraId="27B7D866" w14:textId="5B977193" w:rsidR="004124C1" w:rsidRDefault="004124C1" w:rsidP="00BD505E">
            <w:pPr>
              <w:rPr>
                <w:rFonts w:ascii="Times New Roman" w:hAnsi="Times New Roman" w:cs="Times New Roman"/>
              </w:rPr>
            </w:pPr>
            <w:r>
              <w:rPr>
                <w:rFonts w:ascii="Times New Roman" w:hAnsi="Times New Roman" w:cs="Times New Roman"/>
              </w:rPr>
              <w:lastRenderedPageBreak/>
              <w:t>Kontinuirano</w:t>
            </w:r>
          </w:p>
          <w:p w14:paraId="52F58337" w14:textId="77777777" w:rsidR="004124C1" w:rsidRDefault="004124C1" w:rsidP="00BD505E">
            <w:pPr>
              <w:rPr>
                <w:rFonts w:ascii="Times New Roman" w:hAnsi="Times New Roman" w:cs="Times New Roman"/>
              </w:rPr>
            </w:pPr>
          </w:p>
          <w:p w14:paraId="2FB7BDBB" w14:textId="77777777" w:rsidR="004124C1" w:rsidRDefault="004124C1" w:rsidP="00BD505E">
            <w:pPr>
              <w:rPr>
                <w:rFonts w:ascii="Times New Roman" w:hAnsi="Times New Roman" w:cs="Times New Roman"/>
              </w:rPr>
            </w:pPr>
          </w:p>
          <w:p w14:paraId="36F6863A" w14:textId="77777777" w:rsidR="004124C1" w:rsidRDefault="004124C1" w:rsidP="00BD505E">
            <w:pPr>
              <w:rPr>
                <w:rFonts w:ascii="Times New Roman" w:hAnsi="Times New Roman" w:cs="Times New Roman"/>
              </w:rPr>
            </w:pPr>
          </w:p>
          <w:p w14:paraId="2A882A00" w14:textId="77777777" w:rsidR="004124C1" w:rsidRDefault="004124C1" w:rsidP="00BD505E">
            <w:pPr>
              <w:rPr>
                <w:rFonts w:ascii="Times New Roman" w:hAnsi="Times New Roman" w:cs="Times New Roman"/>
              </w:rPr>
            </w:pPr>
          </w:p>
          <w:p w14:paraId="44C00E0D" w14:textId="77777777" w:rsidR="004124C1" w:rsidRDefault="004124C1" w:rsidP="00BD505E">
            <w:pPr>
              <w:rPr>
                <w:rFonts w:ascii="Times New Roman" w:hAnsi="Times New Roman" w:cs="Times New Roman"/>
              </w:rPr>
            </w:pPr>
          </w:p>
          <w:p w14:paraId="16E7F093" w14:textId="77777777" w:rsidR="004124C1" w:rsidRDefault="004124C1" w:rsidP="00BD505E">
            <w:pPr>
              <w:rPr>
                <w:rFonts w:ascii="Times New Roman" w:hAnsi="Times New Roman" w:cs="Times New Roman"/>
              </w:rPr>
            </w:pPr>
          </w:p>
          <w:p w14:paraId="5B0507CD" w14:textId="26575093" w:rsidR="004124C1" w:rsidRPr="00CB178F" w:rsidRDefault="004124C1" w:rsidP="00BD505E">
            <w:pPr>
              <w:rPr>
                <w:rFonts w:ascii="Times New Roman" w:hAnsi="Times New Roman" w:cs="Times New Roman"/>
              </w:rPr>
            </w:pPr>
          </w:p>
        </w:tc>
        <w:tc>
          <w:tcPr>
            <w:tcW w:w="608" w:type="pct"/>
          </w:tcPr>
          <w:p w14:paraId="6B09197D" w14:textId="77777777" w:rsidR="004124C1" w:rsidRDefault="004124C1" w:rsidP="000F0BB1">
            <w:pPr>
              <w:rPr>
                <w:rFonts w:ascii="Times New Roman" w:hAnsi="Times New Roman" w:cs="Times New Roman"/>
              </w:rPr>
            </w:pPr>
            <w:r>
              <w:rPr>
                <w:rFonts w:ascii="Times New Roman" w:hAnsi="Times New Roman" w:cs="Times New Roman"/>
              </w:rPr>
              <w:lastRenderedPageBreak/>
              <w:t xml:space="preserve">Društvo primjenjuje pravila za izbor i imenovanje Nadzornog odbora koja su </w:t>
            </w:r>
            <w:r>
              <w:rPr>
                <w:rFonts w:ascii="Times New Roman" w:hAnsi="Times New Roman" w:cs="Times New Roman"/>
              </w:rPr>
              <w:lastRenderedPageBreak/>
              <w:t xml:space="preserve">sadržana u </w:t>
            </w:r>
            <w:r w:rsidRPr="000F0BB1">
              <w:rPr>
                <w:rFonts w:ascii="Times New Roman" w:hAnsi="Times New Roman" w:cs="Times New Roman"/>
              </w:rPr>
              <w:t xml:space="preserve">Odluci o izmjeni društvenog ugovora o preoblikovanju poduzeća komunalne djelatnosti ˝Đakovački </w:t>
            </w:r>
            <w:proofErr w:type="spellStart"/>
            <w:r w:rsidRPr="000F0BB1">
              <w:rPr>
                <w:rFonts w:ascii="Times New Roman" w:hAnsi="Times New Roman" w:cs="Times New Roman"/>
              </w:rPr>
              <w:t>vodovod˝javnog</w:t>
            </w:r>
            <w:proofErr w:type="spellEnd"/>
            <w:r w:rsidRPr="000F0BB1">
              <w:rPr>
                <w:rFonts w:ascii="Times New Roman" w:hAnsi="Times New Roman" w:cs="Times New Roman"/>
              </w:rPr>
              <w:t xml:space="preserve"> poduzeća u društvo s ograničenom odgovornošću, i usklađenju općih akata i temeljnog kapitala sa Zakonom o trgovačkim društvima od 22.11.2003. godine </w:t>
            </w:r>
            <w:r>
              <w:rPr>
                <w:rFonts w:ascii="Times New Roman" w:hAnsi="Times New Roman" w:cs="Times New Roman"/>
              </w:rPr>
              <w:t xml:space="preserve">, </w:t>
            </w:r>
            <w:r w:rsidRPr="0071064F">
              <w:rPr>
                <w:rFonts w:ascii="Times New Roman" w:hAnsi="Times New Roman" w:cs="Times New Roman"/>
              </w:rPr>
              <w:t xml:space="preserve">Poslovniku o radu NO-a </w:t>
            </w:r>
            <w:r>
              <w:rPr>
                <w:rFonts w:ascii="Times New Roman" w:hAnsi="Times New Roman" w:cs="Times New Roman"/>
              </w:rPr>
              <w:t>te postupa sukladno odredbama Zakona o sprječavanju sukoba interesa (čl.15.), članove NO bira Skupština Društva</w:t>
            </w:r>
          </w:p>
          <w:p w14:paraId="5723BE54" w14:textId="77777777" w:rsidR="004124C1" w:rsidRPr="00CB178F" w:rsidRDefault="004124C1" w:rsidP="000F0BB1">
            <w:pPr>
              <w:rPr>
                <w:rFonts w:ascii="Times New Roman" w:hAnsi="Times New Roman" w:cs="Times New Roman"/>
              </w:rPr>
            </w:pPr>
          </w:p>
        </w:tc>
        <w:tc>
          <w:tcPr>
            <w:tcW w:w="505" w:type="pct"/>
          </w:tcPr>
          <w:p w14:paraId="11498857" w14:textId="77777777" w:rsidR="004124C1" w:rsidRPr="00CB178F" w:rsidRDefault="004124C1" w:rsidP="00BD505E">
            <w:pPr>
              <w:rPr>
                <w:rFonts w:ascii="Times New Roman" w:hAnsi="Times New Roman" w:cs="Times New Roman"/>
              </w:rPr>
            </w:pPr>
            <w:r>
              <w:rPr>
                <w:rFonts w:ascii="Times New Roman" w:hAnsi="Times New Roman" w:cs="Times New Roman"/>
              </w:rPr>
              <w:lastRenderedPageBreak/>
              <w:t>Nisu potrebna dodatna financijska sredstva</w:t>
            </w:r>
          </w:p>
        </w:tc>
        <w:tc>
          <w:tcPr>
            <w:tcW w:w="811" w:type="pct"/>
          </w:tcPr>
          <w:p w14:paraId="4D0033B1" w14:textId="77777777" w:rsidR="004124C1" w:rsidRDefault="004124C1" w:rsidP="00BD505E">
            <w:pPr>
              <w:rPr>
                <w:rFonts w:ascii="Times New Roman" w:hAnsi="Times New Roman" w:cs="Times New Roman"/>
              </w:rPr>
            </w:pPr>
            <w:r>
              <w:rPr>
                <w:rFonts w:ascii="Times New Roman" w:hAnsi="Times New Roman" w:cs="Times New Roman"/>
              </w:rPr>
              <w:t>Vidi aktivnost 2</w:t>
            </w:r>
          </w:p>
          <w:p w14:paraId="1BCBEF16" w14:textId="77777777" w:rsidR="004124C1" w:rsidRDefault="004124C1" w:rsidP="00BD505E">
            <w:pPr>
              <w:rPr>
                <w:rFonts w:ascii="Times New Roman" w:hAnsi="Times New Roman" w:cs="Times New Roman"/>
              </w:rPr>
            </w:pPr>
            <w:r w:rsidRPr="00866020">
              <w:rPr>
                <w:rFonts w:ascii="Times New Roman" w:hAnsi="Times New Roman" w:cs="Times New Roman"/>
              </w:rPr>
              <w:t>Vidi aktivnost</w:t>
            </w:r>
            <w:r>
              <w:rPr>
                <w:rFonts w:ascii="Times New Roman" w:hAnsi="Times New Roman" w:cs="Times New Roman"/>
              </w:rPr>
              <w:t xml:space="preserve"> 8</w:t>
            </w:r>
          </w:p>
          <w:p w14:paraId="799FD40A" w14:textId="77777777" w:rsidR="004124C1" w:rsidRDefault="004124C1" w:rsidP="00BD505E">
            <w:pPr>
              <w:rPr>
                <w:rFonts w:ascii="Times New Roman" w:hAnsi="Times New Roman" w:cs="Times New Roman"/>
              </w:rPr>
            </w:pPr>
          </w:p>
          <w:p w14:paraId="0396748E" w14:textId="77777777" w:rsidR="004124C1" w:rsidRDefault="004124C1" w:rsidP="00BD505E">
            <w:pPr>
              <w:rPr>
                <w:rFonts w:ascii="Times New Roman" w:hAnsi="Times New Roman" w:cs="Times New Roman"/>
              </w:rPr>
            </w:pPr>
          </w:p>
          <w:p w14:paraId="3E0214DF" w14:textId="77777777" w:rsidR="004124C1" w:rsidRDefault="004124C1" w:rsidP="00BD505E">
            <w:pPr>
              <w:rPr>
                <w:rFonts w:ascii="Times New Roman" w:hAnsi="Times New Roman" w:cs="Times New Roman"/>
              </w:rPr>
            </w:pPr>
          </w:p>
          <w:p w14:paraId="70E78C12" w14:textId="77777777" w:rsidR="004124C1" w:rsidRDefault="004124C1" w:rsidP="00BD505E">
            <w:pPr>
              <w:rPr>
                <w:rFonts w:ascii="Times New Roman" w:hAnsi="Times New Roman" w:cs="Times New Roman"/>
              </w:rPr>
            </w:pPr>
          </w:p>
          <w:p w14:paraId="7DF57F4D" w14:textId="77777777" w:rsidR="004124C1" w:rsidRDefault="004124C1" w:rsidP="00BD505E">
            <w:pPr>
              <w:rPr>
                <w:rFonts w:ascii="Times New Roman" w:hAnsi="Times New Roman" w:cs="Times New Roman"/>
              </w:rPr>
            </w:pPr>
          </w:p>
          <w:p w14:paraId="4E21BB69" w14:textId="77777777" w:rsidR="004124C1" w:rsidRDefault="004124C1" w:rsidP="00BD505E">
            <w:pPr>
              <w:rPr>
                <w:rFonts w:ascii="Times New Roman" w:hAnsi="Times New Roman" w:cs="Times New Roman"/>
              </w:rPr>
            </w:pPr>
          </w:p>
          <w:p w14:paraId="7F1F9085" w14:textId="77777777" w:rsidR="004124C1" w:rsidRPr="000F001B" w:rsidRDefault="004124C1" w:rsidP="000F001B">
            <w:pPr>
              <w:rPr>
                <w:rFonts w:ascii="Times New Roman" w:hAnsi="Times New Roman" w:cs="Times New Roman"/>
              </w:rPr>
            </w:pPr>
            <w:r w:rsidRPr="000F001B">
              <w:rPr>
                <w:rFonts w:ascii="Times New Roman" w:hAnsi="Times New Roman" w:cs="Times New Roman"/>
              </w:rPr>
              <w:t>Ivan Kočiš, direktor</w:t>
            </w:r>
          </w:p>
          <w:p w14:paraId="5DFAF3F1" w14:textId="77777777" w:rsidR="004124C1" w:rsidRPr="00BF3692" w:rsidRDefault="00000000" w:rsidP="00561774">
            <w:pPr>
              <w:rPr>
                <w:rFonts w:ascii="Times New Roman" w:hAnsi="Times New Roman" w:cs="Times New Roman"/>
              </w:rPr>
            </w:pPr>
            <w:hyperlink r:id="rId19" w:history="1">
              <w:r w:rsidR="004124C1">
                <w:rPr>
                  <w:rStyle w:val="Hiperveza"/>
                  <w:rFonts w:ascii="Times New Roman" w:hAnsi="Times New Roman" w:cs="Times New Roman"/>
                </w:rPr>
                <w:t>i</w:t>
              </w:r>
              <w:r w:rsidR="004124C1">
                <w:rPr>
                  <w:rStyle w:val="Hiperveza"/>
                </w:rPr>
                <w:t>van.kocis@dj-vodovod.hr</w:t>
              </w:r>
            </w:hyperlink>
          </w:p>
          <w:p w14:paraId="6521B5E5" w14:textId="77777777" w:rsidR="004124C1" w:rsidRDefault="004124C1" w:rsidP="000F001B"/>
          <w:p w14:paraId="594BF3D2" w14:textId="77777777" w:rsidR="004124C1" w:rsidRDefault="004124C1" w:rsidP="000F001B"/>
          <w:p w14:paraId="51D5B321" w14:textId="77777777" w:rsidR="004124C1" w:rsidRDefault="004124C1" w:rsidP="000F001B"/>
          <w:p w14:paraId="0E45CBCA" w14:textId="77777777" w:rsidR="004124C1" w:rsidRDefault="004124C1" w:rsidP="000F001B"/>
          <w:p w14:paraId="26A7ACD9" w14:textId="77777777" w:rsidR="004124C1" w:rsidRDefault="004124C1" w:rsidP="000F001B"/>
          <w:p w14:paraId="099EB79C" w14:textId="77777777" w:rsidR="004124C1" w:rsidRDefault="004124C1" w:rsidP="000F001B"/>
          <w:p w14:paraId="28F686AF" w14:textId="77777777" w:rsidR="004124C1" w:rsidRDefault="004124C1" w:rsidP="000F001B"/>
          <w:p w14:paraId="1499A518" w14:textId="77777777" w:rsidR="004124C1" w:rsidRDefault="004124C1" w:rsidP="000F001B"/>
          <w:p w14:paraId="655F4210" w14:textId="77777777" w:rsidR="004124C1" w:rsidRDefault="004124C1" w:rsidP="000F001B"/>
          <w:p w14:paraId="52CB1181" w14:textId="77777777" w:rsidR="004124C1" w:rsidRDefault="004124C1" w:rsidP="00BD505E">
            <w:pPr>
              <w:rPr>
                <w:rFonts w:ascii="Times New Roman" w:hAnsi="Times New Roman" w:cs="Times New Roman"/>
              </w:rPr>
            </w:pPr>
          </w:p>
          <w:p w14:paraId="536B5136" w14:textId="77777777" w:rsidR="004124C1" w:rsidRDefault="004124C1" w:rsidP="00BD505E">
            <w:pPr>
              <w:rPr>
                <w:rFonts w:ascii="Times New Roman" w:hAnsi="Times New Roman" w:cs="Times New Roman"/>
              </w:rPr>
            </w:pPr>
          </w:p>
          <w:p w14:paraId="57176C2B" w14:textId="77777777" w:rsidR="004124C1" w:rsidRDefault="004124C1" w:rsidP="00BD505E">
            <w:pPr>
              <w:rPr>
                <w:rFonts w:ascii="Times New Roman" w:hAnsi="Times New Roman" w:cs="Times New Roman"/>
              </w:rPr>
            </w:pPr>
          </w:p>
          <w:p w14:paraId="389D8883" w14:textId="77777777" w:rsidR="004124C1" w:rsidRDefault="004124C1" w:rsidP="00BD505E">
            <w:pPr>
              <w:rPr>
                <w:rFonts w:ascii="Times New Roman" w:hAnsi="Times New Roman" w:cs="Times New Roman"/>
              </w:rPr>
            </w:pPr>
          </w:p>
          <w:p w14:paraId="0E8AC9BB" w14:textId="77777777" w:rsidR="004124C1" w:rsidRDefault="004124C1" w:rsidP="00BD505E">
            <w:pPr>
              <w:rPr>
                <w:rFonts w:ascii="Times New Roman" w:hAnsi="Times New Roman" w:cs="Times New Roman"/>
              </w:rPr>
            </w:pPr>
          </w:p>
          <w:p w14:paraId="7D69D0FD" w14:textId="77777777" w:rsidR="004124C1" w:rsidRDefault="004124C1" w:rsidP="00BD505E">
            <w:pPr>
              <w:rPr>
                <w:rFonts w:ascii="Times New Roman" w:hAnsi="Times New Roman" w:cs="Times New Roman"/>
              </w:rPr>
            </w:pPr>
          </w:p>
          <w:p w14:paraId="5F8373BE" w14:textId="77777777" w:rsidR="004124C1" w:rsidRDefault="004124C1" w:rsidP="00BD505E">
            <w:pPr>
              <w:rPr>
                <w:rFonts w:ascii="Times New Roman" w:hAnsi="Times New Roman" w:cs="Times New Roman"/>
              </w:rPr>
            </w:pPr>
          </w:p>
          <w:p w14:paraId="50FC2759" w14:textId="77777777" w:rsidR="004124C1" w:rsidRDefault="004124C1" w:rsidP="00BD505E">
            <w:pPr>
              <w:rPr>
                <w:rFonts w:ascii="Times New Roman" w:hAnsi="Times New Roman" w:cs="Times New Roman"/>
              </w:rPr>
            </w:pPr>
          </w:p>
          <w:p w14:paraId="747E6DAD" w14:textId="77777777" w:rsidR="004124C1" w:rsidRPr="00CB178F" w:rsidRDefault="004124C1" w:rsidP="004B35E1">
            <w:pPr>
              <w:rPr>
                <w:rFonts w:ascii="Times New Roman" w:hAnsi="Times New Roman" w:cs="Times New Roman"/>
              </w:rPr>
            </w:pPr>
          </w:p>
        </w:tc>
        <w:tc>
          <w:tcPr>
            <w:tcW w:w="697" w:type="pct"/>
          </w:tcPr>
          <w:p w14:paraId="66958D06" w14:textId="6F9D99A0" w:rsidR="004124C1" w:rsidRDefault="00F90215" w:rsidP="00BD505E">
            <w:pPr>
              <w:rPr>
                <w:rFonts w:ascii="Times New Roman" w:hAnsi="Times New Roman" w:cs="Times New Roman"/>
              </w:rPr>
            </w:pPr>
            <w:r>
              <w:rPr>
                <w:rFonts w:ascii="Times New Roman" w:hAnsi="Times New Roman" w:cs="Times New Roman"/>
              </w:rPr>
              <w:lastRenderedPageBreak/>
              <w:t xml:space="preserve">Obavljeno, </w:t>
            </w:r>
            <w:r w:rsidR="008F3CB0">
              <w:rPr>
                <w:rFonts w:ascii="Times New Roman" w:hAnsi="Times New Roman" w:cs="Times New Roman"/>
              </w:rPr>
              <w:t>propisi se prate kontinuirano</w:t>
            </w:r>
          </w:p>
          <w:p w14:paraId="188CF8E2" w14:textId="77777777" w:rsidR="008F3CB0" w:rsidRDefault="008F3CB0" w:rsidP="00BD505E">
            <w:pPr>
              <w:rPr>
                <w:rFonts w:ascii="Times New Roman" w:hAnsi="Times New Roman" w:cs="Times New Roman"/>
              </w:rPr>
            </w:pPr>
          </w:p>
          <w:p w14:paraId="01ABE852" w14:textId="6D1AFC57" w:rsidR="00F90215" w:rsidRDefault="00F90215" w:rsidP="00BD505E">
            <w:pPr>
              <w:rPr>
                <w:rFonts w:ascii="Times New Roman" w:hAnsi="Times New Roman" w:cs="Times New Roman"/>
              </w:rPr>
            </w:pPr>
          </w:p>
        </w:tc>
      </w:tr>
      <w:tr w:rsidR="004124C1" w:rsidRPr="00CB178F" w14:paraId="37C7A56A" w14:textId="3AFC5141" w:rsidTr="00CC5313">
        <w:tc>
          <w:tcPr>
            <w:tcW w:w="4303" w:type="pct"/>
            <w:gridSpan w:val="7"/>
          </w:tcPr>
          <w:p w14:paraId="5E1DC97D" w14:textId="77777777" w:rsidR="004124C1" w:rsidRPr="00CB178F" w:rsidRDefault="004124C1" w:rsidP="00BD505E">
            <w:pPr>
              <w:rPr>
                <w:rFonts w:ascii="Times New Roman" w:hAnsi="Times New Roman" w:cs="Times New Roman"/>
                <w:sz w:val="24"/>
                <w:szCs w:val="24"/>
              </w:rPr>
            </w:pPr>
            <w:r w:rsidRPr="00CB178F">
              <w:rPr>
                <w:rFonts w:ascii="Times New Roman" w:hAnsi="Times New Roman" w:cs="Times New Roman"/>
                <w:sz w:val="24"/>
                <w:szCs w:val="24"/>
              </w:rPr>
              <w:lastRenderedPageBreak/>
              <w:t>Mjera 1.3.Jačanje mehanizama sprječavanja sukoba interesa predsjednika i članova upravnih odbora</w:t>
            </w:r>
            <w:r>
              <w:rPr>
                <w:rFonts w:ascii="Times New Roman" w:hAnsi="Times New Roman" w:cs="Times New Roman"/>
                <w:sz w:val="24"/>
                <w:szCs w:val="24"/>
              </w:rPr>
              <w:t xml:space="preserve"> </w:t>
            </w:r>
            <w:r w:rsidRPr="00CB178F">
              <w:rPr>
                <w:rFonts w:ascii="Times New Roman" w:hAnsi="Times New Roman" w:cs="Times New Roman"/>
                <w:sz w:val="24"/>
                <w:szCs w:val="24"/>
              </w:rPr>
              <w:t>trgovačkih društava u većinskom vlasništvu JLP(R)S</w:t>
            </w:r>
          </w:p>
        </w:tc>
        <w:tc>
          <w:tcPr>
            <w:tcW w:w="697" w:type="pct"/>
          </w:tcPr>
          <w:p w14:paraId="7CC5FEAF" w14:textId="77777777" w:rsidR="004124C1" w:rsidRPr="00CB178F" w:rsidRDefault="004124C1" w:rsidP="00BD505E">
            <w:pPr>
              <w:rPr>
                <w:rFonts w:ascii="Times New Roman" w:hAnsi="Times New Roman" w:cs="Times New Roman"/>
                <w:sz w:val="24"/>
                <w:szCs w:val="24"/>
              </w:rPr>
            </w:pPr>
          </w:p>
        </w:tc>
      </w:tr>
      <w:tr w:rsidR="00507669" w:rsidRPr="00CB178F" w14:paraId="2F697504" w14:textId="52C868C6" w:rsidTr="00507669">
        <w:tc>
          <w:tcPr>
            <w:tcW w:w="302" w:type="pct"/>
          </w:tcPr>
          <w:p w14:paraId="0121A7A8"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1.3.1.</w:t>
            </w:r>
          </w:p>
        </w:tc>
        <w:tc>
          <w:tcPr>
            <w:tcW w:w="963" w:type="pct"/>
          </w:tcPr>
          <w:p w14:paraId="03298AD6"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Sukob interesa članova nadzornog odbora</w:t>
            </w:r>
          </w:p>
        </w:tc>
        <w:tc>
          <w:tcPr>
            <w:tcW w:w="607" w:type="pct"/>
          </w:tcPr>
          <w:p w14:paraId="6BBFED10" w14:textId="38C01C54" w:rsidR="004124C1" w:rsidRPr="00CB178F" w:rsidRDefault="004124C1" w:rsidP="00BD505E">
            <w:pPr>
              <w:rPr>
                <w:rFonts w:ascii="Times New Roman" w:hAnsi="Times New Roman" w:cs="Times New Roman"/>
              </w:rPr>
            </w:pPr>
            <w:r>
              <w:rPr>
                <w:rFonts w:ascii="Times New Roman" w:hAnsi="Times New Roman" w:cs="Times New Roman"/>
              </w:rPr>
              <w:t>8. Izjave o sprječavanju sukoba interesa</w:t>
            </w:r>
          </w:p>
        </w:tc>
        <w:tc>
          <w:tcPr>
            <w:tcW w:w="507" w:type="pct"/>
          </w:tcPr>
          <w:p w14:paraId="3CF6626E" w14:textId="7CD3A565" w:rsidR="004124C1" w:rsidRPr="00CB178F" w:rsidRDefault="004124C1" w:rsidP="00BD505E">
            <w:pPr>
              <w:rPr>
                <w:rFonts w:ascii="Times New Roman" w:hAnsi="Times New Roman" w:cs="Times New Roman"/>
              </w:rPr>
            </w:pPr>
            <w:r>
              <w:rPr>
                <w:rFonts w:ascii="Times New Roman" w:hAnsi="Times New Roman" w:cs="Times New Roman"/>
              </w:rPr>
              <w:t>Kontinuirano</w:t>
            </w:r>
          </w:p>
        </w:tc>
        <w:tc>
          <w:tcPr>
            <w:tcW w:w="608" w:type="pct"/>
          </w:tcPr>
          <w:p w14:paraId="532AD892" w14:textId="77777777" w:rsidR="004124C1" w:rsidRDefault="004124C1" w:rsidP="00BD505E">
            <w:pPr>
              <w:rPr>
                <w:rFonts w:ascii="Times New Roman" w:hAnsi="Times New Roman" w:cs="Times New Roman"/>
              </w:rPr>
            </w:pPr>
            <w:r>
              <w:rPr>
                <w:rFonts w:ascii="Times New Roman" w:hAnsi="Times New Roman" w:cs="Times New Roman"/>
              </w:rPr>
              <w:t>Izjave o sprječavanju sukoba interesa</w:t>
            </w:r>
          </w:p>
          <w:p w14:paraId="44E9F3BF" w14:textId="77777777" w:rsidR="004124C1" w:rsidRDefault="004124C1" w:rsidP="00BD505E">
            <w:pPr>
              <w:rPr>
                <w:rFonts w:ascii="Times New Roman" w:hAnsi="Times New Roman" w:cs="Times New Roman"/>
              </w:rPr>
            </w:pPr>
          </w:p>
          <w:p w14:paraId="5E38C3AC" w14:textId="77777777" w:rsidR="004124C1" w:rsidRPr="00CB178F" w:rsidRDefault="004124C1" w:rsidP="00BD505E">
            <w:pPr>
              <w:rPr>
                <w:rFonts w:ascii="Times New Roman" w:hAnsi="Times New Roman" w:cs="Times New Roman"/>
              </w:rPr>
            </w:pPr>
          </w:p>
        </w:tc>
        <w:tc>
          <w:tcPr>
            <w:tcW w:w="505" w:type="pct"/>
          </w:tcPr>
          <w:p w14:paraId="42B77CCB" w14:textId="7777777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42FAB60F" w14:textId="77777777" w:rsidR="004124C1" w:rsidRPr="008B49E3" w:rsidRDefault="004124C1" w:rsidP="008B49E3">
            <w:pPr>
              <w:rPr>
                <w:rFonts w:ascii="Times New Roman" w:hAnsi="Times New Roman" w:cs="Times New Roman"/>
              </w:rPr>
            </w:pPr>
            <w:r w:rsidRPr="008B49E3">
              <w:rPr>
                <w:rFonts w:ascii="Times New Roman" w:hAnsi="Times New Roman" w:cs="Times New Roman"/>
              </w:rPr>
              <w:t>Ivan Kočiš, direktor</w:t>
            </w:r>
          </w:p>
          <w:p w14:paraId="330244F8" w14:textId="77777777" w:rsidR="004124C1" w:rsidRPr="00BF3692" w:rsidRDefault="00000000" w:rsidP="00561774">
            <w:pPr>
              <w:rPr>
                <w:rFonts w:ascii="Times New Roman" w:hAnsi="Times New Roman" w:cs="Times New Roman"/>
              </w:rPr>
            </w:pPr>
            <w:hyperlink r:id="rId20" w:history="1">
              <w:r w:rsidR="004124C1">
                <w:rPr>
                  <w:rStyle w:val="Hiperveza"/>
                  <w:rFonts w:ascii="Times New Roman" w:hAnsi="Times New Roman" w:cs="Times New Roman"/>
                </w:rPr>
                <w:t>i</w:t>
              </w:r>
              <w:r w:rsidR="004124C1">
                <w:rPr>
                  <w:rStyle w:val="Hiperveza"/>
                </w:rPr>
                <w:t>van.kocis@dj-vodovod.hr</w:t>
              </w:r>
            </w:hyperlink>
          </w:p>
          <w:p w14:paraId="28DC8866" w14:textId="77777777" w:rsidR="004124C1" w:rsidRPr="00CB178F" w:rsidRDefault="004124C1" w:rsidP="00BD505E">
            <w:pPr>
              <w:rPr>
                <w:rFonts w:ascii="Times New Roman" w:hAnsi="Times New Roman" w:cs="Times New Roman"/>
              </w:rPr>
            </w:pPr>
          </w:p>
        </w:tc>
        <w:tc>
          <w:tcPr>
            <w:tcW w:w="697" w:type="pct"/>
          </w:tcPr>
          <w:p w14:paraId="6D684EAA" w14:textId="5BF3544A" w:rsidR="004124C1" w:rsidRDefault="00F90215" w:rsidP="00BD505E">
            <w:pPr>
              <w:rPr>
                <w:rFonts w:ascii="Times New Roman" w:hAnsi="Times New Roman" w:cs="Times New Roman"/>
              </w:rPr>
            </w:pPr>
            <w:r>
              <w:rPr>
                <w:rFonts w:ascii="Times New Roman" w:hAnsi="Times New Roman" w:cs="Times New Roman"/>
              </w:rPr>
              <w:t>Obavljeno</w:t>
            </w:r>
          </w:p>
        </w:tc>
      </w:tr>
      <w:tr w:rsidR="00507669" w:rsidRPr="00CB178F" w14:paraId="4FA97C62" w14:textId="559ECEAF" w:rsidTr="00507669">
        <w:tc>
          <w:tcPr>
            <w:tcW w:w="302" w:type="pct"/>
          </w:tcPr>
          <w:p w14:paraId="7BBAEAA0"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1.3.2.</w:t>
            </w:r>
          </w:p>
        </w:tc>
        <w:tc>
          <w:tcPr>
            <w:tcW w:w="963" w:type="pct"/>
          </w:tcPr>
          <w:p w14:paraId="4CC7E39A"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Sukob interesa članova uprave</w:t>
            </w:r>
          </w:p>
        </w:tc>
        <w:tc>
          <w:tcPr>
            <w:tcW w:w="607" w:type="pct"/>
          </w:tcPr>
          <w:p w14:paraId="2B735EF1" w14:textId="0E51F60B" w:rsidR="004124C1" w:rsidRPr="00CB178F" w:rsidRDefault="004124C1" w:rsidP="00BD505E">
            <w:pPr>
              <w:rPr>
                <w:rFonts w:ascii="Times New Roman" w:hAnsi="Times New Roman" w:cs="Times New Roman"/>
              </w:rPr>
            </w:pPr>
            <w:r>
              <w:rPr>
                <w:rFonts w:ascii="Times New Roman" w:hAnsi="Times New Roman" w:cs="Times New Roman"/>
              </w:rPr>
              <w:t>9. Izjave o sprječavanju sukoba interesa</w:t>
            </w:r>
          </w:p>
        </w:tc>
        <w:tc>
          <w:tcPr>
            <w:tcW w:w="507" w:type="pct"/>
          </w:tcPr>
          <w:p w14:paraId="040E0EC8" w14:textId="7E3D77B3" w:rsidR="004124C1" w:rsidRPr="00CB178F" w:rsidRDefault="004124C1" w:rsidP="00BD505E">
            <w:pPr>
              <w:rPr>
                <w:rFonts w:ascii="Times New Roman" w:hAnsi="Times New Roman" w:cs="Times New Roman"/>
              </w:rPr>
            </w:pPr>
            <w:r>
              <w:rPr>
                <w:rFonts w:ascii="Times New Roman" w:hAnsi="Times New Roman" w:cs="Times New Roman"/>
              </w:rPr>
              <w:t>Kontinuirano</w:t>
            </w:r>
          </w:p>
        </w:tc>
        <w:tc>
          <w:tcPr>
            <w:tcW w:w="608" w:type="pct"/>
          </w:tcPr>
          <w:p w14:paraId="2A59D038" w14:textId="77777777" w:rsidR="004124C1" w:rsidRPr="00CB178F" w:rsidRDefault="004124C1" w:rsidP="00B65B92">
            <w:pPr>
              <w:rPr>
                <w:rFonts w:ascii="Times New Roman" w:hAnsi="Times New Roman" w:cs="Times New Roman"/>
              </w:rPr>
            </w:pPr>
            <w:r>
              <w:rPr>
                <w:rFonts w:ascii="Times New Roman" w:hAnsi="Times New Roman" w:cs="Times New Roman"/>
              </w:rPr>
              <w:t>Izjave o sprječavanju sukoba interesa</w:t>
            </w:r>
          </w:p>
        </w:tc>
        <w:tc>
          <w:tcPr>
            <w:tcW w:w="505" w:type="pct"/>
          </w:tcPr>
          <w:p w14:paraId="5295CBB6" w14:textId="7777777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57B4D703" w14:textId="1725FA60" w:rsidR="004124C1" w:rsidRPr="00CB178F" w:rsidRDefault="004124C1" w:rsidP="004948B9">
            <w:pPr>
              <w:rPr>
                <w:rFonts w:ascii="Times New Roman" w:hAnsi="Times New Roman" w:cs="Times New Roman"/>
              </w:rPr>
            </w:pPr>
            <w:r>
              <w:rPr>
                <w:rFonts w:ascii="Times New Roman" w:hAnsi="Times New Roman" w:cs="Times New Roman"/>
              </w:rPr>
              <w:t>Vidi aktivnost 8</w:t>
            </w:r>
          </w:p>
        </w:tc>
        <w:tc>
          <w:tcPr>
            <w:tcW w:w="697" w:type="pct"/>
          </w:tcPr>
          <w:p w14:paraId="486C0463" w14:textId="287390CD" w:rsidR="004124C1" w:rsidRDefault="00F90215" w:rsidP="004948B9">
            <w:pPr>
              <w:rPr>
                <w:rFonts w:ascii="Times New Roman" w:hAnsi="Times New Roman" w:cs="Times New Roman"/>
              </w:rPr>
            </w:pPr>
            <w:r>
              <w:rPr>
                <w:rFonts w:ascii="Times New Roman" w:hAnsi="Times New Roman" w:cs="Times New Roman"/>
              </w:rPr>
              <w:t>Obavljeno</w:t>
            </w:r>
          </w:p>
        </w:tc>
      </w:tr>
      <w:tr w:rsidR="00507669" w:rsidRPr="00CB178F" w14:paraId="7AA475AB" w14:textId="72F12A9F" w:rsidTr="00507669">
        <w:tc>
          <w:tcPr>
            <w:tcW w:w="302" w:type="pct"/>
          </w:tcPr>
          <w:p w14:paraId="3415A3D4"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1.3.3.</w:t>
            </w:r>
          </w:p>
        </w:tc>
        <w:tc>
          <w:tcPr>
            <w:tcW w:w="963" w:type="pct"/>
          </w:tcPr>
          <w:p w14:paraId="3D3AC8E4" w14:textId="77777777" w:rsidR="004124C1" w:rsidRPr="00CB178F" w:rsidRDefault="004124C1" w:rsidP="00BD505E">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 xml:space="preserve">Potrebno je definirati i objaviti u formi vodiča (ili smjernica) ili ugraditi u Pravilnike o unutarnjem redu, specifične vrijednosti i pravila za prevenciju korupcije i osiguranje profesionalnog ponašanja u vezi sa: darovima i naknadama od poslovnih partnera </w:t>
            </w:r>
          </w:p>
          <w:p w14:paraId="30AC0E59" w14:textId="77777777" w:rsidR="00845E7B" w:rsidRDefault="004124C1" w:rsidP="00BD505E">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 xml:space="preserve">i poslovnim partnerima; upravljanjem sredstvima organizacije; povjerljivošću i nepristranošću; mogućnošću obavljanja dodatnog posla (izvan radnog vremena); razdvajanjem privatnih i poslovnih interesa i sl., a koja pravila bi se odnosila na osobe koje nisu </w:t>
            </w:r>
          </w:p>
          <w:p w14:paraId="1339BA9B" w14:textId="152E6A2D" w:rsidR="004124C1" w:rsidRPr="00CB178F" w:rsidRDefault="004124C1" w:rsidP="00BD505E">
            <w:pPr>
              <w:rPr>
                <w:rFonts w:ascii="Times New Roman" w:hAnsi="Times New Roman" w:cs="Times New Roman"/>
              </w:rPr>
            </w:pPr>
            <w:r w:rsidRPr="00CB178F">
              <w:rPr>
                <w:rFonts w:ascii="Times New Roman" w:eastAsia="Times New Roman" w:hAnsi="Times New Roman" w:cs="Times New Roman"/>
                <w:lang w:eastAsia="hr-HR"/>
              </w:rPr>
              <w:lastRenderedPageBreak/>
              <w:t>dužnosnici prema Zakonu o sprječavanju sukoba interesa.</w:t>
            </w:r>
          </w:p>
        </w:tc>
        <w:tc>
          <w:tcPr>
            <w:tcW w:w="607" w:type="pct"/>
          </w:tcPr>
          <w:p w14:paraId="28B895BD" w14:textId="5A052E32" w:rsidR="004124C1" w:rsidRPr="00A3020A" w:rsidRDefault="004124C1" w:rsidP="00BD505E">
            <w:pPr>
              <w:rPr>
                <w:rFonts w:ascii="Times New Roman" w:hAnsi="Times New Roman" w:cs="Times New Roman"/>
              </w:rPr>
            </w:pPr>
            <w:r>
              <w:rPr>
                <w:rFonts w:ascii="Times New Roman" w:hAnsi="Times New Roman" w:cs="Times New Roman"/>
              </w:rPr>
              <w:lastRenderedPageBreak/>
              <w:t>10</w:t>
            </w:r>
            <w:r w:rsidRPr="00A3020A">
              <w:rPr>
                <w:rFonts w:ascii="Times New Roman" w:hAnsi="Times New Roman" w:cs="Times New Roman"/>
              </w:rPr>
              <w:t xml:space="preserve">. Etički kodeks radnika zaposlenih u </w:t>
            </w:r>
            <w:r>
              <w:rPr>
                <w:rFonts w:ascii="Times New Roman" w:hAnsi="Times New Roman" w:cs="Times New Roman"/>
              </w:rPr>
              <w:t>Đakovački vodovod</w:t>
            </w:r>
            <w:r w:rsidRPr="00A3020A">
              <w:rPr>
                <w:rFonts w:ascii="Times New Roman" w:hAnsi="Times New Roman" w:cs="Times New Roman"/>
              </w:rPr>
              <w:t xml:space="preserve"> d.o.o.</w:t>
            </w:r>
          </w:p>
          <w:p w14:paraId="4C554DCC" w14:textId="77777777" w:rsidR="004124C1" w:rsidRPr="00A3020A" w:rsidRDefault="004124C1" w:rsidP="00BD505E">
            <w:pPr>
              <w:rPr>
                <w:rFonts w:ascii="Times New Roman" w:hAnsi="Times New Roman" w:cs="Times New Roman"/>
              </w:rPr>
            </w:pPr>
          </w:p>
          <w:p w14:paraId="7F9678A7" w14:textId="4B93367F" w:rsidR="004124C1" w:rsidRDefault="004124C1" w:rsidP="00BD505E">
            <w:pPr>
              <w:rPr>
                <w:rFonts w:ascii="Times New Roman" w:hAnsi="Times New Roman" w:cs="Times New Roman"/>
              </w:rPr>
            </w:pPr>
            <w:r>
              <w:rPr>
                <w:rFonts w:ascii="Times New Roman" w:hAnsi="Times New Roman" w:cs="Times New Roman"/>
              </w:rPr>
              <w:t>11</w:t>
            </w:r>
            <w:r w:rsidRPr="00A3020A">
              <w:rPr>
                <w:rFonts w:ascii="Times New Roman" w:hAnsi="Times New Roman" w:cs="Times New Roman"/>
              </w:rPr>
              <w:t>. P</w:t>
            </w:r>
            <w:r>
              <w:rPr>
                <w:rFonts w:ascii="Times New Roman" w:hAnsi="Times New Roman" w:cs="Times New Roman"/>
              </w:rPr>
              <w:t xml:space="preserve">ravilnik </w:t>
            </w:r>
            <w:r w:rsidRPr="00A3020A">
              <w:rPr>
                <w:rFonts w:ascii="Times New Roman" w:hAnsi="Times New Roman" w:cs="Times New Roman"/>
              </w:rPr>
              <w:t>o specifi</w:t>
            </w:r>
            <w:r>
              <w:rPr>
                <w:rFonts w:ascii="Times New Roman" w:hAnsi="Times New Roman" w:cs="Times New Roman"/>
              </w:rPr>
              <w:t>č</w:t>
            </w:r>
            <w:r w:rsidRPr="00A3020A">
              <w:rPr>
                <w:rFonts w:ascii="Times New Roman" w:hAnsi="Times New Roman" w:cs="Times New Roman"/>
              </w:rPr>
              <w:t>nim vrijednosti</w:t>
            </w:r>
            <w:r>
              <w:rPr>
                <w:rFonts w:ascii="Times New Roman" w:hAnsi="Times New Roman" w:cs="Times New Roman"/>
              </w:rPr>
              <w:t>ma</w:t>
            </w:r>
            <w:r w:rsidRPr="00A3020A">
              <w:rPr>
                <w:rFonts w:ascii="Times New Roman" w:hAnsi="Times New Roman" w:cs="Times New Roman"/>
              </w:rPr>
              <w:t xml:space="preserve"> i pravilima za prev</w:t>
            </w:r>
            <w:r>
              <w:rPr>
                <w:rFonts w:ascii="Times New Roman" w:hAnsi="Times New Roman" w:cs="Times New Roman"/>
              </w:rPr>
              <w:t>e</w:t>
            </w:r>
            <w:r w:rsidRPr="00A3020A">
              <w:rPr>
                <w:rFonts w:ascii="Times New Roman" w:hAnsi="Times New Roman" w:cs="Times New Roman"/>
              </w:rPr>
              <w:t>nciju korupcije, pona</w:t>
            </w:r>
            <w:r>
              <w:rPr>
                <w:rFonts w:ascii="Times New Roman" w:hAnsi="Times New Roman" w:cs="Times New Roman"/>
              </w:rPr>
              <w:t>šanjima ve</w:t>
            </w:r>
            <w:r w:rsidRPr="00A3020A">
              <w:rPr>
                <w:rFonts w:ascii="Times New Roman" w:hAnsi="Times New Roman" w:cs="Times New Roman"/>
              </w:rPr>
              <w:t>zanim za primanje darova, upravljanje sredstvima, povjerljivo</w:t>
            </w:r>
            <w:r>
              <w:rPr>
                <w:rFonts w:ascii="Times New Roman" w:hAnsi="Times New Roman" w:cs="Times New Roman"/>
              </w:rPr>
              <w:t>šć</w:t>
            </w:r>
            <w:r w:rsidRPr="00A3020A">
              <w:rPr>
                <w:rFonts w:ascii="Times New Roman" w:hAnsi="Times New Roman" w:cs="Times New Roman"/>
              </w:rPr>
              <w:t>u i</w:t>
            </w:r>
            <w:r>
              <w:rPr>
                <w:rFonts w:ascii="Times New Roman" w:hAnsi="Times New Roman" w:cs="Times New Roman"/>
              </w:rPr>
              <w:t xml:space="preserve"> </w:t>
            </w:r>
            <w:r w:rsidRPr="00A3020A">
              <w:rPr>
                <w:rFonts w:ascii="Times New Roman" w:hAnsi="Times New Roman" w:cs="Times New Roman"/>
              </w:rPr>
              <w:t>nepristrano</w:t>
            </w:r>
            <w:r>
              <w:rPr>
                <w:rFonts w:ascii="Times New Roman" w:hAnsi="Times New Roman" w:cs="Times New Roman"/>
              </w:rPr>
              <w:t>šć</w:t>
            </w:r>
            <w:r w:rsidRPr="00A3020A">
              <w:rPr>
                <w:rFonts w:ascii="Times New Roman" w:hAnsi="Times New Roman" w:cs="Times New Roman"/>
              </w:rPr>
              <w:t xml:space="preserve">u, obavljanju dodatnoga posla </w:t>
            </w:r>
            <w:r w:rsidRPr="00A3020A">
              <w:rPr>
                <w:rFonts w:ascii="Times New Roman" w:hAnsi="Times New Roman" w:cs="Times New Roman"/>
              </w:rPr>
              <w:lastRenderedPageBreak/>
              <w:t>izvan radnoga vremena, te</w:t>
            </w:r>
            <w:r>
              <w:rPr>
                <w:rFonts w:ascii="Times New Roman" w:hAnsi="Times New Roman" w:cs="Times New Roman"/>
              </w:rPr>
              <w:t xml:space="preserve"> </w:t>
            </w:r>
            <w:r w:rsidRPr="00A3020A">
              <w:rPr>
                <w:rFonts w:ascii="Times New Roman" w:hAnsi="Times New Roman" w:cs="Times New Roman"/>
              </w:rPr>
              <w:t>razdvajanju privatnih i poslovnih interesa</w:t>
            </w:r>
          </w:p>
          <w:p w14:paraId="4A9F8DF0" w14:textId="77777777" w:rsidR="004124C1" w:rsidRPr="00A3020A" w:rsidRDefault="004124C1" w:rsidP="00BD505E">
            <w:pPr>
              <w:rPr>
                <w:rFonts w:ascii="Times New Roman" w:hAnsi="Times New Roman" w:cs="Times New Roman"/>
              </w:rPr>
            </w:pPr>
          </w:p>
        </w:tc>
        <w:tc>
          <w:tcPr>
            <w:tcW w:w="507" w:type="pct"/>
          </w:tcPr>
          <w:p w14:paraId="6614FFFC" w14:textId="77777777" w:rsidR="004124C1" w:rsidRDefault="004124C1" w:rsidP="00BD505E">
            <w:pPr>
              <w:rPr>
                <w:rFonts w:ascii="Times New Roman" w:hAnsi="Times New Roman" w:cs="Times New Roman"/>
              </w:rPr>
            </w:pPr>
            <w:r>
              <w:rPr>
                <w:rFonts w:ascii="Times New Roman" w:hAnsi="Times New Roman" w:cs="Times New Roman"/>
              </w:rPr>
              <w:lastRenderedPageBreak/>
              <w:t>Izvršeno, kontinuirana primjena</w:t>
            </w:r>
          </w:p>
          <w:p w14:paraId="4EAD518B" w14:textId="77777777" w:rsidR="004124C1" w:rsidRDefault="004124C1" w:rsidP="00BD505E">
            <w:pPr>
              <w:rPr>
                <w:rFonts w:ascii="Times New Roman" w:hAnsi="Times New Roman" w:cs="Times New Roman"/>
              </w:rPr>
            </w:pPr>
          </w:p>
          <w:p w14:paraId="6A1E2A05" w14:textId="77777777" w:rsidR="004124C1" w:rsidRDefault="004124C1" w:rsidP="00BD505E">
            <w:pPr>
              <w:rPr>
                <w:rFonts w:ascii="Times New Roman" w:hAnsi="Times New Roman" w:cs="Times New Roman"/>
              </w:rPr>
            </w:pPr>
          </w:p>
          <w:p w14:paraId="223EEA91" w14:textId="77777777" w:rsidR="004124C1" w:rsidRDefault="004124C1" w:rsidP="00BD505E">
            <w:pPr>
              <w:rPr>
                <w:rFonts w:ascii="Times New Roman" w:hAnsi="Times New Roman" w:cs="Times New Roman"/>
              </w:rPr>
            </w:pPr>
          </w:p>
          <w:p w14:paraId="62B993F7" w14:textId="77777777" w:rsidR="004124C1" w:rsidRPr="00CB178F" w:rsidRDefault="004124C1" w:rsidP="00BD505E">
            <w:pPr>
              <w:rPr>
                <w:rFonts w:ascii="Times New Roman" w:hAnsi="Times New Roman" w:cs="Times New Roman"/>
              </w:rPr>
            </w:pPr>
          </w:p>
        </w:tc>
        <w:tc>
          <w:tcPr>
            <w:tcW w:w="608" w:type="pct"/>
          </w:tcPr>
          <w:p w14:paraId="046E5C07" w14:textId="77777777" w:rsidR="004124C1" w:rsidRDefault="004124C1" w:rsidP="00770FFB">
            <w:pPr>
              <w:rPr>
                <w:rFonts w:ascii="Times New Roman" w:hAnsi="Times New Roman" w:cs="Times New Roman"/>
              </w:rPr>
            </w:pPr>
            <w:r>
              <w:rPr>
                <w:rFonts w:ascii="Times New Roman" w:hAnsi="Times New Roman" w:cs="Times New Roman"/>
              </w:rPr>
              <w:t xml:space="preserve">Uvid u </w:t>
            </w:r>
            <w:r w:rsidRPr="00A3020A">
              <w:rPr>
                <w:rFonts w:ascii="Times New Roman" w:hAnsi="Times New Roman" w:cs="Times New Roman"/>
              </w:rPr>
              <w:t xml:space="preserve">Etički kodeks radnika zaposlenih u </w:t>
            </w:r>
            <w:r>
              <w:rPr>
                <w:rFonts w:ascii="Times New Roman" w:hAnsi="Times New Roman" w:cs="Times New Roman"/>
              </w:rPr>
              <w:t>Đakovačkom vodovodu</w:t>
            </w:r>
            <w:r w:rsidRPr="00A3020A">
              <w:rPr>
                <w:rFonts w:ascii="Times New Roman" w:hAnsi="Times New Roman" w:cs="Times New Roman"/>
              </w:rPr>
              <w:t xml:space="preserve"> d.o.</w:t>
            </w:r>
            <w:r>
              <w:rPr>
                <w:rFonts w:ascii="Times New Roman" w:hAnsi="Times New Roman" w:cs="Times New Roman"/>
              </w:rPr>
              <w:t>o.</w:t>
            </w:r>
          </w:p>
          <w:p w14:paraId="18CD1E3C" w14:textId="77777777" w:rsidR="004124C1" w:rsidRDefault="004124C1" w:rsidP="00770FFB">
            <w:pPr>
              <w:rPr>
                <w:rFonts w:ascii="Times New Roman" w:hAnsi="Times New Roman" w:cs="Times New Roman"/>
              </w:rPr>
            </w:pPr>
          </w:p>
          <w:p w14:paraId="100DA54A" w14:textId="77777777" w:rsidR="004124C1" w:rsidRDefault="004124C1" w:rsidP="00770FFB">
            <w:pPr>
              <w:rPr>
                <w:rFonts w:ascii="Times New Roman" w:hAnsi="Times New Roman" w:cs="Times New Roman"/>
              </w:rPr>
            </w:pPr>
          </w:p>
          <w:p w14:paraId="768AB1EA" w14:textId="77777777" w:rsidR="004124C1" w:rsidRDefault="004124C1" w:rsidP="00770FFB">
            <w:pPr>
              <w:rPr>
                <w:rFonts w:ascii="Times New Roman" w:hAnsi="Times New Roman" w:cs="Times New Roman"/>
              </w:rPr>
            </w:pPr>
          </w:p>
          <w:p w14:paraId="41D85A64" w14:textId="77777777" w:rsidR="004124C1" w:rsidRPr="00CB178F" w:rsidRDefault="004124C1" w:rsidP="00770FFB">
            <w:pPr>
              <w:rPr>
                <w:rFonts w:ascii="Times New Roman" w:hAnsi="Times New Roman" w:cs="Times New Roman"/>
              </w:rPr>
            </w:pPr>
            <w:r>
              <w:rPr>
                <w:rFonts w:ascii="Times New Roman" w:hAnsi="Times New Roman" w:cs="Times New Roman"/>
              </w:rPr>
              <w:t>Sadržano u Etičkom kodeksu</w:t>
            </w:r>
          </w:p>
        </w:tc>
        <w:tc>
          <w:tcPr>
            <w:tcW w:w="505" w:type="pct"/>
          </w:tcPr>
          <w:p w14:paraId="241075E3" w14:textId="77777777"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26874ADA" w14:textId="77777777" w:rsidR="004124C1" w:rsidRDefault="004124C1" w:rsidP="00BD505E">
            <w:pPr>
              <w:rPr>
                <w:rFonts w:ascii="Times New Roman" w:hAnsi="Times New Roman" w:cs="Times New Roman"/>
              </w:rPr>
            </w:pPr>
            <w:r>
              <w:rPr>
                <w:rFonts w:ascii="Times New Roman" w:hAnsi="Times New Roman" w:cs="Times New Roman"/>
              </w:rPr>
              <w:t>Vidi aktivnost 1</w:t>
            </w:r>
          </w:p>
          <w:p w14:paraId="2F4F4851" w14:textId="77777777" w:rsidR="004124C1" w:rsidRDefault="004124C1" w:rsidP="00BD505E">
            <w:pPr>
              <w:rPr>
                <w:rFonts w:ascii="Times New Roman" w:hAnsi="Times New Roman" w:cs="Times New Roman"/>
              </w:rPr>
            </w:pPr>
          </w:p>
          <w:p w14:paraId="0F960AF8" w14:textId="77777777" w:rsidR="004124C1" w:rsidRDefault="004124C1" w:rsidP="00BD505E">
            <w:pPr>
              <w:rPr>
                <w:rFonts w:ascii="Times New Roman" w:hAnsi="Times New Roman" w:cs="Times New Roman"/>
              </w:rPr>
            </w:pPr>
            <w:r>
              <w:rPr>
                <w:rFonts w:ascii="Times New Roman" w:hAnsi="Times New Roman" w:cs="Times New Roman"/>
              </w:rPr>
              <w:t>Povjerenstvo za etiku:</w:t>
            </w:r>
          </w:p>
          <w:p w14:paraId="0A2F80C6" w14:textId="77777777" w:rsidR="004124C1" w:rsidRDefault="004124C1" w:rsidP="00BD505E">
            <w:pPr>
              <w:rPr>
                <w:rFonts w:ascii="Times New Roman" w:hAnsi="Times New Roman" w:cs="Times New Roman"/>
              </w:rPr>
            </w:pPr>
            <w:r>
              <w:rPr>
                <w:rFonts w:ascii="Times New Roman" w:hAnsi="Times New Roman" w:cs="Times New Roman"/>
              </w:rPr>
              <w:t>Dražen Išasegi</w:t>
            </w:r>
          </w:p>
          <w:p w14:paraId="5B6BD3A4" w14:textId="77777777" w:rsidR="004124C1" w:rsidRDefault="004124C1" w:rsidP="00BD505E">
            <w:pPr>
              <w:rPr>
                <w:rFonts w:ascii="Times New Roman" w:hAnsi="Times New Roman" w:cs="Times New Roman"/>
              </w:rPr>
            </w:pPr>
            <w:r>
              <w:rPr>
                <w:rFonts w:ascii="Times New Roman" w:hAnsi="Times New Roman" w:cs="Times New Roman"/>
              </w:rPr>
              <w:t>Mirela Vuković</w:t>
            </w:r>
          </w:p>
          <w:p w14:paraId="52A31EC2" w14:textId="2310C5A7" w:rsidR="004124C1" w:rsidRDefault="004124C1" w:rsidP="00BD505E">
            <w:pPr>
              <w:rPr>
                <w:rFonts w:ascii="Times New Roman" w:hAnsi="Times New Roman" w:cs="Times New Roman"/>
              </w:rPr>
            </w:pPr>
            <w:r>
              <w:rPr>
                <w:rFonts w:ascii="Times New Roman" w:hAnsi="Times New Roman" w:cs="Times New Roman"/>
              </w:rPr>
              <w:t xml:space="preserve">Vedran </w:t>
            </w:r>
            <w:r w:rsidR="00CC5313">
              <w:rPr>
                <w:rFonts w:ascii="Times New Roman" w:hAnsi="Times New Roman" w:cs="Times New Roman"/>
              </w:rPr>
              <w:t>M</w:t>
            </w:r>
            <w:r>
              <w:rPr>
                <w:rFonts w:ascii="Times New Roman" w:hAnsi="Times New Roman" w:cs="Times New Roman"/>
              </w:rPr>
              <w:t>iletić</w:t>
            </w:r>
          </w:p>
          <w:p w14:paraId="56DFCCB2" w14:textId="77777777" w:rsidR="004124C1" w:rsidRDefault="004124C1" w:rsidP="00BD505E">
            <w:pPr>
              <w:rPr>
                <w:rFonts w:ascii="Times New Roman" w:hAnsi="Times New Roman" w:cs="Times New Roman"/>
              </w:rPr>
            </w:pPr>
            <w:r>
              <w:rPr>
                <w:rFonts w:ascii="Times New Roman" w:hAnsi="Times New Roman" w:cs="Times New Roman"/>
              </w:rPr>
              <w:t>031/813-564</w:t>
            </w:r>
          </w:p>
          <w:p w14:paraId="62BCA8CC" w14:textId="77777777" w:rsidR="004124C1" w:rsidRPr="00CB178F" w:rsidRDefault="004124C1" w:rsidP="00C459C6">
            <w:pPr>
              <w:rPr>
                <w:rFonts w:ascii="Times New Roman" w:hAnsi="Times New Roman" w:cs="Times New Roman"/>
              </w:rPr>
            </w:pPr>
          </w:p>
        </w:tc>
        <w:tc>
          <w:tcPr>
            <w:tcW w:w="697" w:type="pct"/>
          </w:tcPr>
          <w:p w14:paraId="28FCFBBE" w14:textId="51C62BB7" w:rsidR="00F90215" w:rsidRDefault="00F90215" w:rsidP="000D382A">
            <w:pPr>
              <w:rPr>
                <w:rFonts w:ascii="Times New Roman" w:hAnsi="Times New Roman" w:cs="Times New Roman"/>
              </w:rPr>
            </w:pPr>
            <w:r>
              <w:rPr>
                <w:rFonts w:ascii="Times New Roman" w:hAnsi="Times New Roman" w:cs="Times New Roman"/>
              </w:rPr>
              <w:t xml:space="preserve">Obavljeno </w:t>
            </w:r>
          </w:p>
        </w:tc>
      </w:tr>
      <w:tr w:rsidR="00507669" w:rsidRPr="00CB178F" w14:paraId="18B87DD2" w14:textId="0C5263BF" w:rsidTr="00507669">
        <w:tc>
          <w:tcPr>
            <w:tcW w:w="302" w:type="pct"/>
          </w:tcPr>
          <w:p w14:paraId="12431FFA" w14:textId="77777777" w:rsidR="004124C1" w:rsidRPr="00CB178F" w:rsidRDefault="004124C1" w:rsidP="00BD505E">
            <w:pPr>
              <w:rPr>
                <w:rFonts w:ascii="Times New Roman" w:hAnsi="Times New Roman" w:cs="Times New Roman"/>
              </w:rPr>
            </w:pPr>
            <w:r w:rsidRPr="00CB178F">
              <w:rPr>
                <w:rFonts w:ascii="Times New Roman" w:hAnsi="Times New Roman" w:cs="Times New Roman"/>
              </w:rPr>
              <w:t>1.3.4.</w:t>
            </w:r>
          </w:p>
        </w:tc>
        <w:tc>
          <w:tcPr>
            <w:tcW w:w="963" w:type="pct"/>
          </w:tcPr>
          <w:p w14:paraId="14630435" w14:textId="77777777" w:rsidR="00845E7B" w:rsidRDefault="004124C1" w:rsidP="00BD505E">
            <w:pPr>
              <w:rPr>
                <w:rFonts w:ascii="Times New Roman" w:hAnsi="Times New Roman" w:cs="Times New Roman"/>
              </w:rPr>
            </w:pPr>
            <w:r w:rsidRPr="00CB178F">
              <w:rPr>
                <w:rFonts w:ascii="Times New Roman" w:hAnsi="Times New Roman" w:cs="Times New Roman"/>
              </w:rPr>
              <w:t xml:space="preserve">Uvođenje obveze potpisivanja „izjave o povjerljivosti i nepristranosti“ za zaposlenike zaposlene na radnim mjestima koja su, analizom i procjenom rizika, ocijenjena visokim stupnjem rizika na korupciju (npr. za sudionike postupaka javne nabave, izdavanja dokumenata kojima se ostvaruju određena prava, itd.). Izjava kojom zaposlenici pod materijalnom i kaznenom odgovornošću potvrđuju da su u prethodnoj godini svoje poslove obavljali u skladu s važećim pravnim propisima te da će u tekućoj godini postupati u skladu s njima, potpisuje se početkom svake godine, a najkasnije do 31. siječnja. Također je potrebno navesti </w:t>
            </w:r>
          </w:p>
          <w:p w14:paraId="342E813A" w14:textId="5AEB6A8A" w:rsidR="004124C1" w:rsidRDefault="004124C1" w:rsidP="00BD505E">
            <w:pPr>
              <w:rPr>
                <w:rFonts w:ascii="Times New Roman" w:hAnsi="Times New Roman" w:cs="Times New Roman"/>
              </w:rPr>
            </w:pPr>
            <w:r w:rsidRPr="00CB178F">
              <w:rPr>
                <w:rFonts w:ascii="Times New Roman" w:hAnsi="Times New Roman" w:cs="Times New Roman"/>
              </w:rPr>
              <w:lastRenderedPageBreak/>
              <w:t>tko je odgovoran za provjeru vjerodostojnosti izjave te postoje li okolnosti koje utječu na nepristranost i kakve su posljedice u odnosu na odluku koja je donesena u okolnosti u kojima nije osigurana nepristranost.</w:t>
            </w:r>
          </w:p>
          <w:p w14:paraId="77206BE1" w14:textId="77777777" w:rsidR="004124C1" w:rsidRDefault="004124C1" w:rsidP="00BD505E">
            <w:pPr>
              <w:rPr>
                <w:rFonts w:ascii="Times New Roman" w:hAnsi="Times New Roman" w:cs="Times New Roman"/>
              </w:rPr>
            </w:pPr>
          </w:p>
          <w:p w14:paraId="31D78077" w14:textId="77777777" w:rsidR="004124C1" w:rsidRDefault="004124C1" w:rsidP="00BD505E">
            <w:pPr>
              <w:rPr>
                <w:rFonts w:ascii="Times New Roman" w:hAnsi="Times New Roman" w:cs="Times New Roman"/>
              </w:rPr>
            </w:pPr>
          </w:p>
          <w:p w14:paraId="33681419" w14:textId="77777777" w:rsidR="004124C1" w:rsidRPr="00CB178F" w:rsidRDefault="004124C1" w:rsidP="00BD505E">
            <w:pPr>
              <w:rPr>
                <w:rFonts w:ascii="Times New Roman" w:hAnsi="Times New Roman" w:cs="Times New Roman"/>
              </w:rPr>
            </w:pPr>
          </w:p>
        </w:tc>
        <w:tc>
          <w:tcPr>
            <w:tcW w:w="607" w:type="pct"/>
          </w:tcPr>
          <w:p w14:paraId="3AD7C5C5" w14:textId="03244E87" w:rsidR="004124C1" w:rsidRPr="00CB178F" w:rsidRDefault="004124C1" w:rsidP="00BD505E">
            <w:pPr>
              <w:rPr>
                <w:rFonts w:ascii="Times New Roman" w:hAnsi="Times New Roman" w:cs="Times New Roman"/>
              </w:rPr>
            </w:pPr>
            <w:r>
              <w:rPr>
                <w:rFonts w:ascii="Times New Roman" w:hAnsi="Times New Roman" w:cs="Times New Roman"/>
              </w:rPr>
              <w:lastRenderedPageBreak/>
              <w:t>12. Potpisivanje Izjave o povjerljivosti i nepristranosti</w:t>
            </w:r>
          </w:p>
        </w:tc>
        <w:tc>
          <w:tcPr>
            <w:tcW w:w="507" w:type="pct"/>
          </w:tcPr>
          <w:p w14:paraId="02CAE35F" w14:textId="132FE83B" w:rsidR="004124C1" w:rsidRDefault="004124C1" w:rsidP="00BD505E">
            <w:pPr>
              <w:rPr>
                <w:rFonts w:ascii="Times New Roman" w:hAnsi="Times New Roman" w:cs="Times New Roman"/>
              </w:rPr>
            </w:pPr>
            <w:r>
              <w:rPr>
                <w:rFonts w:ascii="Times New Roman" w:hAnsi="Times New Roman" w:cs="Times New Roman"/>
              </w:rPr>
              <w:t>Sukladno predloženim rokovima</w:t>
            </w:r>
          </w:p>
          <w:p w14:paraId="3C816DF5" w14:textId="77777777" w:rsidR="004124C1" w:rsidRDefault="004124C1" w:rsidP="00BD505E">
            <w:pPr>
              <w:rPr>
                <w:rFonts w:ascii="Times New Roman" w:hAnsi="Times New Roman" w:cs="Times New Roman"/>
              </w:rPr>
            </w:pPr>
          </w:p>
          <w:p w14:paraId="4C641D8E" w14:textId="77777777" w:rsidR="004124C1" w:rsidRPr="00CB178F" w:rsidRDefault="004124C1" w:rsidP="00BD505E">
            <w:pPr>
              <w:rPr>
                <w:rFonts w:ascii="Times New Roman" w:hAnsi="Times New Roman" w:cs="Times New Roman"/>
              </w:rPr>
            </w:pPr>
          </w:p>
        </w:tc>
        <w:tc>
          <w:tcPr>
            <w:tcW w:w="608" w:type="pct"/>
          </w:tcPr>
          <w:p w14:paraId="37CEC15B" w14:textId="2E0787ED" w:rsidR="004124C1" w:rsidRPr="00CB178F" w:rsidRDefault="004124C1" w:rsidP="00C00E2C">
            <w:pPr>
              <w:rPr>
                <w:rFonts w:ascii="Times New Roman" w:hAnsi="Times New Roman" w:cs="Times New Roman"/>
              </w:rPr>
            </w:pPr>
            <w:r>
              <w:rPr>
                <w:rFonts w:ascii="Times New Roman" w:hAnsi="Times New Roman" w:cs="Times New Roman"/>
              </w:rPr>
              <w:t>Izvršeno</w:t>
            </w:r>
          </w:p>
        </w:tc>
        <w:tc>
          <w:tcPr>
            <w:tcW w:w="505" w:type="pct"/>
          </w:tcPr>
          <w:p w14:paraId="11DC81B3" w14:textId="13AC01CE" w:rsidR="004124C1" w:rsidRPr="00CB178F" w:rsidRDefault="004124C1" w:rsidP="00BD505E">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536867FF" w14:textId="1FBE9D99" w:rsidR="004124C1" w:rsidRDefault="004124C1" w:rsidP="00532D41">
            <w:pPr>
              <w:rPr>
                <w:rFonts w:ascii="Times New Roman" w:hAnsi="Times New Roman" w:cs="Times New Roman"/>
              </w:rPr>
            </w:pPr>
            <w:r>
              <w:rPr>
                <w:rFonts w:ascii="Times New Roman" w:hAnsi="Times New Roman" w:cs="Times New Roman"/>
              </w:rPr>
              <w:t xml:space="preserve">Dražen Išasegi, </w:t>
            </w:r>
            <w:proofErr w:type="spellStart"/>
            <w:r>
              <w:rPr>
                <w:rFonts w:ascii="Times New Roman" w:hAnsi="Times New Roman" w:cs="Times New Roman"/>
              </w:rPr>
              <w:t>dipl.iur</w:t>
            </w:r>
            <w:proofErr w:type="spellEnd"/>
          </w:p>
          <w:p w14:paraId="676A95C6" w14:textId="292760C3" w:rsidR="004124C1" w:rsidRDefault="004124C1" w:rsidP="00BD505E">
            <w:pPr>
              <w:rPr>
                <w:rFonts w:ascii="Times New Roman" w:hAnsi="Times New Roman" w:cs="Times New Roman"/>
              </w:rPr>
            </w:pPr>
            <w:r>
              <w:rPr>
                <w:rFonts w:ascii="Times New Roman" w:hAnsi="Times New Roman" w:cs="Times New Roman"/>
              </w:rPr>
              <w:t>drazen.isasegi@dj-vodovod.hr</w:t>
            </w:r>
          </w:p>
          <w:p w14:paraId="7F00BB98" w14:textId="77777777" w:rsidR="004124C1" w:rsidRDefault="004124C1" w:rsidP="00BD505E">
            <w:pPr>
              <w:rPr>
                <w:rFonts w:ascii="Times New Roman" w:hAnsi="Times New Roman" w:cs="Times New Roman"/>
              </w:rPr>
            </w:pPr>
          </w:p>
          <w:p w14:paraId="5A29C149" w14:textId="77777777" w:rsidR="004124C1" w:rsidRDefault="004124C1" w:rsidP="00BD505E">
            <w:pPr>
              <w:rPr>
                <w:rFonts w:ascii="Times New Roman" w:hAnsi="Times New Roman" w:cs="Times New Roman"/>
              </w:rPr>
            </w:pPr>
          </w:p>
          <w:p w14:paraId="0EE8EC28" w14:textId="77777777" w:rsidR="004124C1" w:rsidRPr="00CB178F" w:rsidRDefault="004124C1" w:rsidP="00C00E2C">
            <w:pPr>
              <w:rPr>
                <w:rFonts w:ascii="Times New Roman" w:hAnsi="Times New Roman" w:cs="Times New Roman"/>
              </w:rPr>
            </w:pPr>
          </w:p>
        </w:tc>
        <w:tc>
          <w:tcPr>
            <w:tcW w:w="697" w:type="pct"/>
          </w:tcPr>
          <w:p w14:paraId="07D13558" w14:textId="0DA36EA8" w:rsidR="004124C1" w:rsidRDefault="00F90215" w:rsidP="00532D41">
            <w:pPr>
              <w:rPr>
                <w:rFonts w:ascii="Times New Roman" w:hAnsi="Times New Roman" w:cs="Times New Roman"/>
              </w:rPr>
            </w:pPr>
            <w:r>
              <w:rPr>
                <w:rFonts w:ascii="Times New Roman" w:hAnsi="Times New Roman" w:cs="Times New Roman"/>
              </w:rPr>
              <w:t>Obavljeno</w:t>
            </w:r>
          </w:p>
          <w:p w14:paraId="7DC161EC" w14:textId="77777777" w:rsidR="00F90215" w:rsidRDefault="00F90215" w:rsidP="00532D41">
            <w:pPr>
              <w:rPr>
                <w:rFonts w:ascii="Times New Roman" w:hAnsi="Times New Roman" w:cs="Times New Roman"/>
              </w:rPr>
            </w:pPr>
          </w:p>
          <w:p w14:paraId="4FC940F2" w14:textId="7DB345B9" w:rsidR="00F90215" w:rsidRDefault="00F90215" w:rsidP="00532D41">
            <w:pPr>
              <w:rPr>
                <w:rFonts w:ascii="Times New Roman" w:hAnsi="Times New Roman" w:cs="Times New Roman"/>
              </w:rPr>
            </w:pPr>
          </w:p>
        </w:tc>
      </w:tr>
      <w:tr w:rsidR="004124C1" w:rsidRPr="00CB178F" w14:paraId="6961AD5F" w14:textId="76CD6458" w:rsidTr="00CC5313">
        <w:tc>
          <w:tcPr>
            <w:tcW w:w="4303" w:type="pct"/>
            <w:gridSpan w:val="7"/>
          </w:tcPr>
          <w:p w14:paraId="78BF991C" w14:textId="77777777" w:rsidR="004124C1" w:rsidRPr="00CB178F" w:rsidRDefault="004124C1" w:rsidP="00BD505E">
            <w:pPr>
              <w:rPr>
                <w:rFonts w:ascii="Times New Roman" w:hAnsi="Times New Roman" w:cs="Times New Roman"/>
              </w:rPr>
            </w:pPr>
            <w:r w:rsidRPr="00CB178F">
              <w:rPr>
                <w:rFonts w:ascii="Times New Roman" w:hAnsi="Times New Roman" w:cs="Times New Roman"/>
                <w:sz w:val="24"/>
                <w:szCs w:val="24"/>
              </w:rPr>
              <w:t>Mjera 1.4. Nadzor nad davanjem sponzorstava i donacija u trgovačkim društvima u većinskom vlasništvu JLP(R)S</w:t>
            </w:r>
          </w:p>
        </w:tc>
        <w:tc>
          <w:tcPr>
            <w:tcW w:w="697" w:type="pct"/>
          </w:tcPr>
          <w:p w14:paraId="408F7B68" w14:textId="77777777" w:rsidR="004124C1" w:rsidRPr="00CB178F" w:rsidRDefault="004124C1" w:rsidP="00BD505E">
            <w:pPr>
              <w:rPr>
                <w:rFonts w:ascii="Times New Roman" w:hAnsi="Times New Roman" w:cs="Times New Roman"/>
                <w:sz w:val="24"/>
                <w:szCs w:val="24"/>
              </w:rPr>
            </w:pPr>
          </w:p>
        </w:tc>
      </w:tr>
      <w:tr w:rsidR="00507669" w:rsidRPr="00CB178F" w14:paraId="58F7B8BC" w14:textId="5B7E0CF0" w:rsidTr="00507669">
        <w:tc>
          <w:tcPr>
            <w:tcW w:w="302" w:type="pct"/>
          </w:tcPr>
          <w:p w14:paraId="63450C6C"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1.4.1.</w:t>
            </w:r>
          </w:p>
        </w:tc>
        <w:tc>
          <w:tcPr>
            <w:tcW w:w="963" w:type="pct"/>
          </w:tcPr>
          <w:p w14:paraId="6AFA6F30"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Trgovačka društva u većinskom vlasništvu JLP(R)S kao obveznici primjene Zakona o pravu na pristup informacijama, dužna su polugodišnje i godišnje objavljivati u otvorenom obliku (</w:t>
            </w:r>
            <w:proofErr w:type="spellStart"/>
            <w:r w:rsidRPr="00CB178F">
              <w:rPr>
                <w:rFonts w:ascii="Times New Roman" w:hAnsi="Times New Roman" w:cs="Times New Roman"/>
              </w:rPr>
              <w:t>excel</w:t>
            </w:r>
            <w:proofErr w:type="spellEnd"/>
            <w:r w:rsidRPr="00CB178F">
              <w:rPr>
                <w:rFonts w:ascii="Times New Roman" w:hAnsi="Times New Roman" w:cs="Times New Roman"/>
              </w:rPr>
              <w:t xml:space="preserve"> tablica) podatke o sponzorstvima i donacijama (u novcu ili dobrima i uslugama), koji sadrže sljedeće informacije: korisnik sponzorstva ili donacije (ime i prezime/naziv pravne osobe, adresa/sjedište, OIB za pravne osobe), datum donacije, iznos odnosno procijenjeni iznos donacije, opis, a koje su dodijelila fizičkim i pravnim osobama </w:t>
            </w:r>
            <w:r w:rsidRPr="00CB178F">
              <w:rPr>
                <w:rFonts w:ascii="Times New Roman" w:hAnsi="Times New Roman" w:cs="Times New Roman"/>
              </w:rPr>
              <w:lastRenderedPageBreak/>
              <w:t>(uzimajući u obzir načela otvorenih podataka).</w:t>
            </w:r>
          </w:p>
        </w:tc>
        <w:tc>
          <w:tcPr>
            <w:tcW w:w="607" w:type="pct"/>
          </w:tcPr>
          <w:p w14:paraId="24886A1E" w14:textId="501538E8" w:rsidR="00CC3CEA" w:rsidRPr="00CB178F" w:rsidRDefault="00CC3CEA" w:rsidP="00CC3CEA">
            <w:pPr>
              <w:rPr>
                <w:rFonts w:ascii="Times New Roman" w:hAnsi="Times New Roman" w:cs="Times New Roman"/>
              </w:rPr>
            </w:pPr>
            <w:r>
              <w:rPr>
                <w:rFonts w:ascii="Times New Roman" w:hAnsi="Times New Roman" w:cs="Times New Roman"/>
              </w:rPr>
              <w:lastRenderedPageBreak/>
              <w:t>13. Objava podataka o donacijama i sponzorstvima</w:t>
            </w:r>
          </w:p>
        </w:tc>
        <w:tc>
          <w:tcPr>
            <w:tcW w:w="507" w:type="pct"/>
          </w:tcPr>
          <w:p w14:paraId="205BC71C" w14:textId="27030187" w:rsidR="00CC3CEA" w:rsidRPr="00CB178F" w:rsidRDefault="00CC3CEA" w:rsidP="00CC3CEA">
            <w:pPr>
              <w:rPr>
                <w:rFonts w:ascii="Times New Roman" w:hAnsi="Times New Roman" w:cs="Times New Roman"/>
              </w:rPr>
            </w:pPr>
            <w:r>
              <w:rPr>
                <w:rFonts w:ascii="Times New Roman" w:hAnsi="Times New Roman" w:cs="Times New Roman"/>
              </w:rPr>
              <w:t>Kontinuirano</w:t>
            </w:r>
          </w:p>
        </w:tc>
        <w:tc>
          <w:tcPr>
            <w:tcW w:w="608" w:type="pct"/>
          </w:tcPr>
          <w:p w14:paraId="7BF23836" w14:textId="77777777" w:rsidR="00CC3CEA" w:rsidRPr="00CB178F" w:rsidRDefault="00CC3CEA" w:rsidP="00CC3CEA">
            <w:pPr>
              <w:rPr>
                <w:rFonts w:ascii="Times New Roman" w:hAnsi="Times New Roman" w:cs="Times New Roman"/>
              </w:rPr>
            </w:pPr>
            <w:r>
              <w:rPr>
                <w:rFonts w:ascii="Times New Roman" w:hAnsi="Times New Roman" w:cs="Times New Roman"/>
              </w:rPr>
              <w:t>Objava podataka na Internet stranici pod kategorijom Donacije i sponzorstva</w:t>
            </w:r>
          </w:p>
        </w:tc>
        <w:tc>
          <w:tcPr>
            <w:tcW w:w="505" w:type="pct"/>
          </w:tcPr>
          <w:p w14:paraId="166374EB"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0089143F" w14:textId="77777777" w:rsidR="00CC3CEA" w:rsidRPr="003859E7" w:rsidRDefault="00CC3CEA" w:rsidP="00CC3CEA">
            <w:pPr>
              <w:rPr>
                <w:rFonts w:ascii="Times New Roman" w:hAnsi="Times New Roman" w:cs="Times New Roman"/>
              </w:rPr>
            </w:pPr>
            <w:r w:rsidRPr="003859E7">
              <w:rPr>
                <w:rFonts w:ascii="Times New Roman" w:hAnsi="Times New Roman" w:cs="Times New Roman"/>
              </w:rPr>
              <w:t>Službenik za informiranje</w:t>
            </w:r>
          </w:p>
          <w:p w14:paraId="25DA6332" w14:textId="77777777" w:rsidR="00CC3CEA" w:rsidRPr="003859E7" w:rsidRDefault="00CC3CEA" w:rsidP="00CC3CEA">
            <w:pPr>
              <w:rPr>
                <w:rFonts w:ascii="Times New Roman" w:hAnsi="Times New Roman" w:cs="Times New Roman"/>
              </w:rPr>
            </w:pPr>
            <w:r w:rsidRPr="003859E7">
              <w:rPr>
                <w:rFonts w:ascii="Times New Roman" w:hAnsi="Times New Roman" w:cs="Times New Roman"/>
              </w:rPr>
              <w:t>Mirela Vuković</w:t>
            </w:r>
          </w:p>
          <w:p w14:paraId="461C3262" w14:textId="77777777" w:rsidR="00CC3CEA" w:rsidRPr="003859E7" w:rsidRDefault="00000000" w:rsidP="00CC3CEA">
            <w:pPr>
              <w:rPr>
                <w:rFonts w:ascii="Times New Roman" w:hAnsi="Times New Roman" w:cs="Times New Roman"/>
              </w:rPr>
            </w:pPr>
            <w:hyperlink r:id="rId21" w:history="1">
              <w:r w:rsidR="00CC3CEA" w:rsidRPr="003859E7">
                <w:rPr>
                  <w:rStyle w:val="Hiperveza"/>
                  <w:rFonts w:ascii="Times New Roman" w:hAnsi="Times New Roman" w:cs="Times New Roman"/>
                </w:rPr>
                <w:t>mirela.vukovic@dj-vodovod.hr</w:t>
              </w:r>
            </w:hyperlink>
          </w:p>
          <w:p w14:paraId="42C5A7F0" w14:textId="77777777" w:rsidR="00CC3CEA" w:rsidRDefault="00CC3CEA" w:rsidP="00CC3CEA">
            <w:pPr>
              <w:rPr>
                <w:rFonts w:ascii="Times New Roman" w:hAnsi="Times New Roman" w:cs="Times New Roman"/>
              </w:rPr>
            </w:pPr>
          </w:p>
          <w:p w14:paraId="33C88B8A" w14:textId="77777777" w:rsidR="00CC3CEA" w:rsidRDefault="00CC3CEA" w:rsidP="00CC3CEA">
            <w:pPr>
              <w:rPr>
                <w:rFonts w:ascii="Times New Roman" w:hAnsi="Times New Roman" w:cs="Times New Roman"/>
              </w:rPr>
            </w:pPr>
          </w:p>
          <w:p w14:paraId="2F9DEF72" w14:textId="77777777" w:rsidR="00CC3CEA" w:rsidRPr="00CB178F" w:rsidRDefault="00CC3CEA" w:rsidP="00CC3CEA">
            <w:pPr>
              <w:rPr>
                <w:rFonts w:ascii="Times New Roman" w:hAnsi="Times New Roman" w:cs="Times New Roman"/>
              </w:rPr>
            </w:pPr>
          </w:p>
        </w:tc>
        <w:tc>
          <w:tcPr>
            <w:tcW w:w="697" w:type="pct"/>
          </w:tcPr>
          <w:p w14:paraId="7DD3E643" w14:textId="2E7E7B82" w:rsidR="00CC3CEA" w:rsidRDefault="00CC3CEA" w:rsidP="00CC3CEA">
            <w:pPr>
              <w:rPr>
                <w:rFonts w:ascii="Times New Roman" w:hAnsi="Times New Roman" w:cs="Times New Roman"/>
              </w:rPr>
            </w:pPr>
            <w:r>
              <w:rPr>
                <w:rFonts w:ascii="Times New Roman" w:hAnsi="Times New Roman" w:cs="Times New Roman"/>
              </w:rPr>
              <w:t xml:space="preserve">Objavljeno – podaci o donacijama Društva objavljeni na Internet stranici </w:t>
            </w:r>
            <w:hyperlink r:id="rId22" w:history="1">
              <w:r w:rsidRPr="00353252">
                <w:rPr>
                  <w:rStyle w:val="Hiperveza"/>
                  <w:rFonts w:ascii="Times New Roman" w:hAnsi="Times New Roman" w:cs="Times New Roman"/>
                </w:rPr>
                <w:t>http://www.dj-vodovod.hr/</w:t>
              </w:r>
            </w:hyperlink>
          </w:p>
          <w:p w14:paraId="0DC329F5" w14:textId="42C1771C" w:rsidR="00CC3CEA" w:rsidRPr="003859E7" w:rsidRDefault="00CC3CEA" w:rsidP="00CC3CEA">
            <w:pPr>
              <w:rPr>
                <w:rFonts w:ascii="Times New Roman" w:hAnsi="Times New Roman" w:cs="Times New Roman"/>
              </w:rPr>
            </w:pPr>
          </w:p>
        </w:tc>
      </w:tr>
      <w:tr w:rsidR="00CC3CEA" w:rsidRPr="00CB178F" w14:paraId="195686CC" w14:textId="132D5C85" w:rsidTr="00CC5313">
        <w:tc>
          <w:tcPr>
            <w:tcW w:w="4303" w:type="pct"/>
            <w:gridSpan w:val="7"/>
          </w:tcPr>
          <w:p w14:paraId="3276F9B6" w14:textId="77777777" w:rsidR="00CC3CEA" w:rsidRPr="00CB178F" w:rsidRDefault="00CC3CEA" w:rsidP="00CC3CEA">
            <w:pPr>
              <w:rPr>
                <w:rFonts w:ascii="Times New Roman" w:hAnsi="Times New Roman" w:cs="Times New Roman"/>
                <w:b/>
                <w:bCs/>
                <w:sz w:val="24"/>
                <w:szCs w:val="24"/>
              </w:rPr>
            </w:pPr>
            <w:r w:rsidRPr="00CB178F">
              <w:rPr>
                <w:rFonts w:ascii="Times New Roman" w:hAnsi="Times New Roman" w:cs="Times New Roman"/>
                <w:b/>
                <w:bCs/>
                <w:sz w:val="24"/>
                <w:szCs w:val="24"/>
              </w:rPr>
              <w:t xml:space="preserve">CILJ 2. Jačanje </w:t>
            </w:r>
            <w:proofErr w:type="spellStart"/>
            <w:r w:rsidRPr="00CB178F">
              <w:rPr>
                <w:rFonts w:ascii="Times New Roman" w:hAnsi="Times New Roman" w:cs="Times New Roman"/>
                <w:b/>
                <w:bCs/>
                <w:sz w:val="24"/>
                <w:szCs w:val="24"/>
              </w:rPr>
              <w:t>antikoruptivnih</w:t>
            </w:r>
            <w:proofErr w:type="spellEnd"/>
            <w:r w:rsidRPr="00CB178F">
              <w:rPr>
                <w:rFonts w:ascii="Times New Roman" w:hAnsi="Times New Roman" w:cs="Times New Roman"/>
                <w:b/>
                <w:bCs/>
                <w:sz w:val="24"/>
                <w:szCs w:val="24"/>
              </w:rPr>
              <w:t xml:space="preserve"> mehanizama u radu trgovačkih društava u većinskom vlasništvu JLP(R)S</w:t>
            </w:r>
          </w:p>
        </w:tc>
        <w:tc>
          <w:tcPr>
            <w:tcW w:w="697" w:type="pct"/>
          </w:tcPr>
          <w:p w14:paraId="4E431CDA" w14:textId="77777777" w:rsidR="00CC3CEA" w:rsidRPr="00CB178F" w:rsidRDefault="00CC3CEA" w:rsidP="00CC3CEA">
            <w:pPr>
              <w:rPr>
                <w:rFonts w:ascii="Times New Roman" w:hAnsi="Times New Roman" w:cs="Times New Roman"/>
                <w:b/>
                <w:bCs/>
                <w:sz w:val="24"/>
                <w:szCs w:val="24"/>
              </w:rPr>
            </w:pPr>
          </w:p>
        </w:tc>
      </w:tr>
      <w:tr w:rsidR="00CC3CEA" w:rsidRPr="00CB178F" w14:paraId="289734E7" w14:textId="7FB6BC6B" w:rsidTr="00CC5313">
        <w:tc>
          <w:tcPr>
            <w:tcW w:w="4303" w:type="pct"/>
            <w:gridSpan w:val="7"/>
          </w:tcPr>
          <w:p w14:paraId="277E051F" w14:textId="77777777" w:rsidR="00CC3CEA" w:rsidRPr="00CB178F" w:rsidRDefault="00CC3CEA" w:rsidP="00CC3CEA">
            <w:pPr>
              <w:rPr>
                <w:rFonts w:ascii="Times New Roman" w:hAnsi="Times New Roman" w:cs="Times New Roman"/>
                <w:sz w:val="24"/>
                <w:szCs w:val="24"/>
              </w:rPr>
            </w:pPr>
            <w:r w:rsidRPr="00CB178F">
              <w:rPr>
                <w:rFonts w:ascii="Times New Roman" w:hAnsi="Times New Roman" w:cs="Times New Roman"/>
                <w:sz w:val="24"/>
                <w:szCs w:val="24"/>
              </w:rPr>
              <w:t>Mjera 2.1. Jačanje integriteta zaposlenika i upravljačkih struktura</w:t>
            </w:r>
          </w:p>
        </w:tc>
        <w:tc>
          <w:tcPr>
            <w:tcW w:w="697" w:type="pct"/>
          </w:tcPr>
          <w:p w14:paraId="20676449" w14:textId="77777777" w:rsidR="00CC3CEA" w:rsidRPr="00CB178F" w:rsidRDefault="00CC3CEA" w:rsidP="00CC3CEA">
            <w:pPr>
              <w:rPr>
                <w:rFonts w:ascii="Times New Roman" w:hAnsi="Times New Roman" w:cs="Times New Roman"/>
                <w:sz w:val="24"/>
                <w:szCs w:val="24"/>
              </w:rPr>
            </w:pPr>
          </w:p>
        </w:tc>
      </w:tr>
      <w:tr w:rsidR="00507669" w:rsidRPr="00CB178F" w14:paraId="470D90CA" w14:textId="397F1179" w:rsidTr="00507669">
        <w:tc>
          <w:tcPr>
            <w:tcW w:w="302" w:type="pct"/>
          </w:tcPr>
          <w:p w14:paraId="4BD55610"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2.1.1.</w:t>
            </w:r>
          </w:p>
        </w:tc>
        <w:tc>
          <w:tcPr>
            <w:tcW w:w="963" w:type="pct"/>
          </w:tcPr>
          <w:p w14:paraId="52537CFA"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Potrebno je donijeti i među zaposlenicima objaviti „etički kodeks kojim se utvrđuju vrste i postupak provedbe disciplinskih mjera koje se mogu poduzeti kad postoji kršenje politike, procedure ili pravila etičkoga ponašanja, a radi podizanja razine informiranosti o postavljenim zabranama te kako bi se razvila svijest o problematici i posljedicama nepropisnog ponašanja.</w:t>
            </w:r>
          </w:p>
        </w:tc>
        <w:tc>
          <w:tcPr>
            <w:tcW w:w="607" w:type="pct"/>
          </w:tcPr>
          <w:p w14:paraId="67EE6280" w14:textId="5DED0ACA" w:rsidR="00CC3CEA" w:rsidRPr="00A3020A" w:rsidRDefault="00CC3CEA" w:rsidP="00CC3CEA">
            <w:pPr>
              <w:rPr>
                <w:rFonts w:ascii="Times New Roman" w:hAnsi="Times New Roman" w:cs="Times New Roman"/>
              </w:rPr>
            </w:pPr>
            <w:r>
              <w:rPr>
                <w:rFonts w:ascii="Times New Roman" w:hAnsi="Times New Roman" w:cs="Times New Roman"/>
              </w:rPr>
              <w:t xml:space="preserve">14. Etički kodeks </w:t>
            </w:r>
            <w:r w:rsidRPr="00A3020A">
              <w:rPr>
                <w:rFonts w:ascii="Times New Roman" w:hAnsi="Times New Roman" w:cs="Times New Roman"/>
              </w:rPr>
              <w:t xml:space="preserve">radnika zaposlenih u </w:t>
            </w:r>
            <w:r>
              <w:rPr>
                <w:rFonts w:ascii="Times New Roman" w:hAnsi="Times New Roman" w:cs="Times New Roman"/>
              </w:rPr>
              <w:t xml:space="preserve">Đakovačkom  vodovodu </w:t>
            </w:r>
            <w:r w:rsidRPr="00A3020A">
              <w:rPr>
                <w:rFonts w:ascii="Times New Roman" w:hAnsi="Times New Roman" w:cs="Times New Roman"/>
              </w:rPr>
              <w:t>d.o.o.</w:t>
            </w:r>
          </w:p>
          <w:p w14:paraId="3F45C6FB" w14:textId="77777777" w:rsidR="00CC3CEA" w:rsidRPr="00CB178F" w:rsidRDefault="00CC3CEA" w:rsidP="00CC3CEA">
            <w:pPr>
              <w:rPr>
                <w:rFonts w:ascii="Times New Roman" w:hAnsi="Times New Roman" w:cs="Times New Roman"/>
              </w:rPr>
            </w:pPr>
          </w:p>
        </w:tc>
        <w:tc>
          <w:tcPr>
            <w:tcW w:w="507" w:type="pct"/>
          </w:tcPr>
          <w:p w14:paraId="72EF5609" w14:textId="77777777" w:rsidR="00CC3CEA" w:rsidRPr="00CB178F" w:rsidRDefault="00CC3CEA" w:rsidP="00CC3CEA">
            <w:pPr>
              <w:rPr>
                <w:rFonts w:ascii="Times New Roman" w:hAnsi="Times New Roman" w:cs="Times New Roman"/>
              </w:rPr>
            </w:pPr>
            <w:r>
              <w:rPr>
                <w:rFonts w:ascii="Times New Roman" w:hAnsi="Times New Roman" w:cs="Times New Roman"/>
              </w:rPr>
              <w:t>Izvršeno, kontinuirano</w:t>
            </w:r>
          </w:p>
        </w:tc>
        <w:tc>
          <w:tcPr>
            <w:tcW w:w="608" w:type="pct"/>
          </w:tcPr>
          <w:p w14:paraId="62C482B7" w14:textId="77777777" w:rsidR="00CC3CEA" w:rsidRPr="00CB178F" w:rsidRDefault="00CC3CEA" w:rsidP="00CC3CEA">
            <w:pPr>
              <w:rPr>
                <w:rFonts w:ascii="Times New Roman" w:hAnsi="Times New Roman" w:cs="Times New Roman"/>
              </w:rPr>
            </w:pPr>
            <w:r>
              <w:rPr>
                <w:rFonts w:ascii="Times New Roman" w:hAnsi="Times New Roman" w:cs="Times New Roman"/>
              </w:rPr>
              <w:t xml:space="preserve">Etički kodeks </w:t>
            </w:r>
            <w:r w:rsidRPr="00A3020A">
              <w:rPr>
                <w:rFonts w:ascii="Times New Roman" w:hAnsi="Times New Roman" w:cs="Times New Roman"/>
              </w:rPr>
              <w:t xml:space="preserve">radnika zaposlenih u </w:t>
            </w:r>
            <w:r>
              <w:rPr>
                <w:rFonts w:ascii="Times New Roman" w:hAnsi="Times New Roman" w:cs="Times New Roman"/>
              </w:rPr>
              <w:t>Đakovačkom vodovodu</w:t>
            </w:r>
            <w:r w:rsidRPr="00A3020A">
              <w:rPr>
                <w:rFonts w:ascii="Times New Roman" w:hAnsi="Times New Roman" w:cs="Times New Roman"/>
              </w:rPr>
              <w:t xml:space="preserve"> d.o.o.</w:t>
            </w:r>
          </w:p>
        </w:tc>
        <w:tc>
          <w:tcPr>
            <w:tcW w:w="505" w:type="pct"/>
          </w:tcPr>
          <w:p w14:paraId="27D7929B"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141FFBE9" w14:textId="77777777" w:rsidR="00CC3CEA" w:rsidRDefault="00CC3CEA" w:rsidP="00CC3CEA">
            <w:pPr>
              <w:rPr>
                <w:rFonts w:ascii="Times New Roman" w:hAnsi="Times New Roman" w:cs="Times New Roman"/>
              </w:rPr>
            </w:pPr>
            <w:r>
              <w:rPr>
                <w:rFonts w:ascii="Times New Roman" w:hAnsi="Times New Roman" w:cs="Times New Roman"/>
              </w:rPr>
              <w:t>Vidi aktivnost 3</w:t>
            </w:r>
          </w:p>
          <w:p w14:paraId="2A0FC495" w14:textId="77777777" w:rsidR="00CC3CEA" w:rsidRDefault="00CC3CEA" w:rsidP="00CC3CEA">
            <w:pPr>
              <w:rPr>
                <w:rFonts w:ascii="Times New Roman" w:hAnsi="Times New Roman" w:cs="Times New Roman"/>
              </w:rPr>
            </w:pPr>
          </w:p>
          <w:p w14:paraId="39F53EAD" w14:textId="77777777" w:rsidR="00CC3CEA" w:rsidRPr="00B31000" w:rsidRDefault="00CC3CEA" w:rsidP="00CC3CEA">
            <w:pPr>
              <w:rPr>
                <w:rFonts w:ascii="Times New Roman" w:hAnsi="Times New Roman" w:cs="Times New Roman"/>
              </w:rPr>
            </w:pPr>
            <w:r w:rsidRPr="00B31000">
              <w:rPr>
                <w:rFonts w:ascii="Times New Roman" w:hAnsi="Times New Roman" w:cs="Times New Roman"/>
              </w:rPr>
              <w:t>Povjerenstvo za etiku:</w:t>
            </w:r>
          </w:p>
          <w:p w14:paraId="107255AE" w14:textId="77777777" w:rsidR="00CC3CEA" w:rsidRPr="00B31000" w:rsidRDefault="00CC3CEA" w:rsidP="00CC3CEA">
            <w:pPr>
              <w:rPr>
                <w:rFonts w:ascii="Times New Roman" w:hAnsi="Times New Roman" w:cs="Times New Roman"/>
              </w:rPr>
            </w:pPr>
            <w:r w:rsidRPr="00B31000">
              <w:rPr>
                <w:rFonts w:ascii="Times New Roman" w:hAnsi="Times New Roman" w:cs="Times New Roman"/>
              </w:rPr>
              <w:t>Dražen Išasegi</w:t>
            </w:r>
          </w:p>
          <w:p w14:paraId="0D4DBE18" w14:textId="77777777" w:rsidR="00CC3CEA" w:rsidRPr="00B31000" w:rsidRDefault="00CC3CEA" w:rsidP="00CC3CEA">
            <w:pPr>
              <w:rPr>
                <w:rFonts w:ascii="Times New Roman" w:hAnsi="Times New Roman" w:cs="Times New Roman"/>
              </w:rPr>
            </w:pPr>
            <w:r w:rsidRPr="00B31000">
              <w:rPr>
                <w:rFonts w:ascii="Times New Roman" w:hAnsi="Times New Roman" w:cs="Times New Roman"/>
              </w:rPr>
              <w:t>Mirela Vuković</w:t>
            </w:r>
          </w:p>
          <w:p w14:paraId="7A8255F0" w14:textId="79FB0E33" w:rsidR="00CC3CEA" w:rsidRPr="00B31000" w:rsidRDefault="00CC3CEA" w:rsidP="00CC3CEA">
            <w:pPr>
              <w:rPr>
                <w:rFonts w:ascii="Times New Roman" w:hAnsi="Times New Roman" w:cs="Times New Roman"/>
              </w:rPr>
            </w:pPr>
            <w:r w:rsidRPr="00B31000">
              <w:rPr>
                <w:rFonts w:ascii="Times New Roman" w:hAnsi="Times New Roman" w:cs="Times New Roman"/>
              </w:rPr>
              <w:t xml:space="preserve">Vedran </w:t>
            </w:r>
            <w:r w:rsidR="00CC5313">
              <w:rPr>
                <w:rFonts w:ascii="Times New Roman" w:hAnsi="Times New Roman" w:cs="Times New Roman"/>
              </w:rPr>
              <w:t>M</w:t>
            </w:r>
            <w:r w:rsidRPr="00B31000">
              <w:rPr>
                <w:rFonts w:ascii="Times New Roman" w:hAnsi="Times New Roman" w:cs="Times New Roman"/>
              </w:rPr>
              <w:t>iletić</w:t>
            </w:r>
          </w:p>
          <w:p w14:paraId="7527D35E" w14:textId="77777777" w:rsidR="00CC3CEA" w:rsidRPr="00B31000" w:rsidRDefault="00CC3CEA" w:rsidP="00CC3CEA">
            <w:pPr>
              <w:rPr>
                <w:rFonts w:ascii="Times New Roman" w:hAnsi="Times New Roman" w:cs="Times New Roman"/>
              </w:rPr>
            </w:pPr>
            <w:r w:rsidRPr="00B31000">
              <w:rPr>
                <w:rFonts w:ascii="Times New Roman" w:hAnsi="Times New Roman" w:cs="Times New Roman"/>
              </w:rPr>
              <w:t>031/813-564</w:t>
            </w:r>
          </w:p>
          <w:p w14:paraId="13E4AEAB" w14:textId="77777777" w:rsidR="00CC3CEA" w:rsidRPr="00CB178F" w:rsidRDefault="00CC3CEA" w:rsidP="00CC3CEA">
            <w:pPr>
              <w:rPr>
                <w:rFonts w:ascii="Times New Roman" w:hAnsi="Times New Roman" w:cs="Times New Roman"/>
              </w:rPr>
            </w:pPr>
          </w:p>
        </w:tc>
        <w:tc>
          <w:tcPr>
            <w:tcW w:w="697" w:type="pct"/>
          </w:tcPr>
          <w:p w14:paraId="589B9B24" w14:textId="6E3C59EB" w:rsidR="00CC3CEA" w:rsidRDefault="00CC3CEA" w:rsidP="00CC3CEA">
            <w:pPr>
              <w:rPr>
                <w:rFonts w:ascii="Times New Roman" w:hAnsi="Times New Roman" w:cs="Times New Roman"/>
              </w:rPr>
            </w:pPr>
            <w:r>
              <w:rPr>
                <w:rFonts w:ascii="Times New Roman" w:hAnsi="Times New Roman" w:cs="Times New Roman"/>
              </w:rPr>
              <w:t>Obavlj</w:t>
            </w:r>
            <w:r w:rsidR="00CC5313">
              <w:rPr>
                <w:rFonts w:ascii="Times New Roman" w:hAnsi="Times New Roman" w:cs="Times New Roman"/>
              </w:rPr>
              <w:t>e</w:t>
            </w:r>
            <w:r>
              <w:rPr>
                <w:rFonts w:ascii="Times New Roman" w:hAnsi="Times New Roman" w:cs="Times New Roman"/>
              </w:rPr>
              <w:t>no</w:t>
            </w:r>
          </w:p>
          <w:p w14:paraId="2685CE1D" w14:textId="77777777" w:rsidR="00CC3CEA" w:rsidRDefault="00CC3CEA" w:rsidP="00CC3CEA">
            <w:pPr>
              <w:rPr>
                <w:rFonts w:ascii="Times New Roman" w:hAnsi="Times New Roman" w:cs="Times New Roman"/>
              </w:rPr>
            </w:pPr>
          </w:p>
          <w:p w14:paraId="5ACE1756" w14:textId="0132D3E5" w:rsidR="00CC5313" w:rsidRDefault="00CC5313" w:rsidP="00CC3CEA">
            <w:pPr>
              <w:rPr>
                <w:rFonts w:ascii="Times New Roman" w:hAnsi="Times New Roman" w:cs="Times New Roman"/>
              </w:rPr>
            </w:pPr>
          </w:p>
        </w:tc>
      </w:tr>
      <w:tr w:rsidR="00507669" w:rsidRPr="00CB178F" w14:paraId="7AE1E5B7" w14:textId="2F6229EA" w:rsidTr="00507669">
        <w:tc>
          <w:tcPr>
            <w:tcW w:w="302" w:type="pct"/>
          </w:tcPr>
          <w:p w14:paraId="6E7877D6"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2.1.2.</w:t>
            </w:r>
          </w:p>
        </w:tc>
        <w:tc>
          <w:tcPr>
            <w:tcW w:w="963" w:type="pct"/>
          </w:tcPr>
          <w:p w14:paraId="1E9A4082"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Potrebno je imenovati povjerenika za etiku, kao osobu zaduženu za primanje pritužbi zaposlenika, građana i drugih osoba u vezi s neetičnim i, moguće, koruptivnim ponašanjem zaposlenika, te za promoviranje etičkog</w:t>
            </w:r>
            <w:r>
              <w:rPr>
                <w:rFonts w:ascii="Times New Roman" w:hAnsi="Times New Roman" w:cs="Times New Roman"/>
              </w:rPr>
              <w:t xml:space="preserve"> </w:t>
            </w:r>
            <w:r w:rsidRPr="00CB178F">
              <w:rPr>
                <w:rFonts w:ascii="Times New Roman" w:hAnsi="Times New Roman" w:cs="Times New Roman"/>
              </w:rPr>
              <w:t>postupanja u međusobnim odnosima zaposlenika i odnosa prema građanima, korisnicima usluga.</w:t>
            </w:r>
          </w:p>
        </w:tc>
        <w:tc>
          <w:tcPr>
            <w:tcW w:w="607" w:type="pct"/>
          </w:tcPr>
          <w:p w14:paraId="1EA98722" w14:textId="11886C01" w:rsidR="00CC3CEA" w:rsidRPr="00CB178F" w:rsidRDefault="00CC3CEA" w:rsidP="00CC3CEA">
            <w:pPr>
              <w:rPr>
                <w:rFonts w:ascii="Times New Roman" w:hAnsi="Times New Roman" w:cs="Times New Roman"/>
              </w:rPr>
            </w:pPr>
            <w:r>
              <w:rPr>
                <w:rFonts w:ascii="Times New Roman" w:hAnsi="Times New Roman" w:cs="Times New Roman"/>
              </w:rPr>
              <w:t xml:space="preserve">15. </w:t>
            </w:r>
            <w:r w:rsidR="00CC5313">
              <w:rPr>
                <w:rFonts w:ascii="Times New Roman" w:hAnsi="Times New Roman" w:cs="Times New Roman"/>
              </w:rPr>
              <w:t>I</w:t>
            </w:r>
            <w:r>
              <w:rPr>
                <w:rFonts w:ascii="Times New Roman" w:hAnsi="Times New Roman" w:cs="Times New Roman"/>
              </w:rPr>
              <w:t>menovanje Povjerenika za etiku, donošenje Odluke o imenovanju</w:t>
            </w:r>
          </w:p>
        </w:tc>
        <w:tc>
          <w:tcPr>
            <w:tcW w:w="507" w:type="pct"/>
          </w:tcPr>
          <w:p w14:paraId="68B1D6E6" w14:textId="39A41C82" w:rsidR="00CC3CEA" w:rsidRPr="00CB178F" w:rsidRDefault="00CC3CEA" w:rsidP="00CC3CEA">
            <w:pPr>
              <w:rPr>
                <w:rFonts w:ascii="Times New Roman" w:hAnsi="Times New Roman" w:cs="Times New Roman"/>
              </w:rPr>
            </w:pPr>
            <w:r>
              <w:rPr>
                <w:rFonts w:ascii="Times New Roman" w:hAnsi="Times New Roman" w:cs="Times New Roman"/>
              </w:rPr>
              <w:t>Izvršeno</w:t>
            </w:r>
          </w:p>
        </w:tc>
        <w:tc>
          <w:tcPr>
            <w:tcW w:w="608" w:type="pct"/>
          </w:tcPr>
          <w:p w14:paraId="098E3490" w14:textId="10AD3DF4" w:rsidR="00CC3CEA" w:rsidRPr="00CB178F" w:rsidRDefault="00CC3CEA" w:rsidP="00CC3CEA">
            <w:pPr>
              <w:rPr>
                <w:rFonts w:ascii="Times New Roman" w:hAnsi="Times New Roman" w:cs="Times New Roman"/>
              </w:rPr>
            </w:pPr>
            <w:r>
              <w:rPr>
                <w:rFonts w:ascii="Times New Roman" w:hAnsi="Times New Roman" w:cs="Times New Roman"/>
              </w:rPr>
              <w:t>Uvid u Odluku o imenovanju Povjerenstva za etiku</w:t>
            </w:r>
          </w:p>
        </w:tc>
        <w:tc>
          <w:tcPr>
            <w:tcW w:w="505" w:type="pct"/>
          </w:tcPr>
          <w:p w14:paraId="2F832738" w14:textId="505E8411"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55845DF1" w14:textId="1581A7FE" w:rsidR="00CC3CEA" w:rsidRDefault="00CC3CEA" w:rsidP="00CC3CEA">
            <w:pPr>
              <w:rPr>
                <w:rFonts w:ascii="Times New Roman" w:hAnsi="Times New Roman" w:cs="Times New Roman"/>
              </w:rPr>
            </w:pPr>
            <w:r>
              <w:rPr>
                <w:rFonts w:ascii="Times New Roman" w:hAnsi="Times New Roman" w:cs="Times New Roman"/>
              </w:rPr>
              <w:t>Vidi aktivnost 6</w:t>
            </w:r>
          </w:p>
          <w:p w14:paraId="5214D525" w14:textId="6D19597C" w:rsidR="00CC3CEA" w:rsidRDefault="00CC3CEA" w:rsidP="00CC3CEA">
            <w:pPr>
              <w:rPr>
                <w:rFonts w:ascii="Times New Roman" w:hAnsi="Times New Roman" w:cs="Times New Roman"/>
              </w:rPr>
            </w:pPr>
            <w:r w:rsidRPr="007461EF">
              <w:rPr>
                <w:rFonts w:ascii="Times New Roman" w:hAnsi="Times New Roman" w:cs="Times New Roman"/>
              </w:rPr>
              <w:t>Vidi aktivnost</w:t>
            </w:r>
            <w:r>
              <w:rPr>
                <w:rFonts w:ascii="Times New Roman" w:hAnsi="Times New Roman" w:cs="Times New Roman"/>
              </w:rPr>
              <w:t xml:space="preserve"> 14</w:t>
            </w:r>
          </w:p>
          <w:p w14:paraId="0441CA2E" w14:textId="77777777" w:rsidR="00CC3CEA" w:rsidRDefault="00CC3CEA" w:rsidP="00CC3CEA">
            <w:pPr>
              <w:rPr>
                <w:rFonts w:ascii="Times New Roman" w:hAnsi="Times New Roman" w:cs="Times New Roman"/>
              </w:rPr>
            </w:pPr>
          </w:p>
          <w:p w14:paraId="6AF6031A" w14:textId="77777777" w:rsidR="00CC3CEA" w:rsidRPr="00CB178F" w:rsidRDefault="00CC3CEA" w:rsidP="00CC3CEA">
            <w:pPr>
              <w:rPr>
                <w:rFonts w:ascii="Times New Roman" w:hAnsi="Times New Roman" w:cs="Times New Roman"/>
              </w:rPr>
            </w:pPr>
          </w:p>
        </w:tc>
        <w:tc>
          <w:tcPr>
            <w:tcW w:w="697" w:type="pct"/>
          </w:tcPr>
          <w:p w14:paraId="6C2B2916" w14:textId="39B4CCA6" w:rsidR="00CC3CEA" w:rsidRDefault="00CC3CEA" w:rsidP="00CC3CEA">
            <w:pPr>
              <w:rPr>
                <w:rFonts w:ascii="Times New Roman" w:hAnsi="Times New Roman" w:cs="Times New Roman"/>
              </w:rPr>
            </w:pPr>
            <w:r>
              <w:rPr>
                <w:rFonts w:ascii="Times New Roman" w:hAnsi="Times New Roman" w:cs="Times New Roman"/>
              </w:rPr>
              <w:t>Obavljeno</w:t>
            </w:r>
          </w:p>
          <w:p w14:paraId="63EED085" w14:textId="17B34012" w:rsidR="00CC3CEA" w:rsidRDefault="00CC3CEA" w:rsidP="00CC3CEA">
            <w:pPr>
              <w:rPr>
                <w:rFonts w:ascii="Times New Roman" w:hAnsi="Times New Roman" w:cs="Times New Roman"/>
              </w:rPr>
            </w:pPr>
          </w:p>
        </w:tc>
      </w:tr>
      <w:tr w:rsidR="00507669" w:rsidRPr="00CB178F" w14:paraId="309D5BCD" w14:textId="5BC26857" w:rsidTr="00507669">
        <w:tc>
          <w:tcPr>
            <w:tcW w:w="302" w:type="pct"/>
          </w:tcPr>
          <w:p w14:paraId="4736A5A0"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lastRenderedPageBreak/>
              <w:t>2.1.3.</w:t>
            </w:r>
          </w:p>
        </w:tc>
        <w:tc>
          <w:tcPr>
            <w:tcW w:w="963" w:type="pct"/>
          </w:tcPr>
          <w:p w14:paraId="167CC69E"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Implementacija samoprocjene procesa rada i organizacije u svrhu unaprjeđenja integriteta. Kao obrazac mogu poslužiti dostupni Upitnici za samoprocjenu integriteta, koji su sastavni dio Naputka za izradu godišnjeg izvješća o sustavu unutarnjih financijskih kontrola („Narodne novine“, broj 3/11).</w:t>
            </w:r>
          </w:p>
        </w:tc>
        <w:tc>
          <w:tcPr>
            <w:tcW w:w="607" w:type="pct"/>
          </w:tcPr>
          <w:p w14:paraId="4BDC468F" w14:textId="34B26884" w:rsidR="00CC3CEA" w:rsidRPr="001034EA" w:rsidRDefault="00CC3CEA" w:rsidP="00CC3CEA">
            <w:pPr>
              <w:rPr>
                <w:rFonts w:ascii="Times New Roman" w:hAnsi="Times New Roman" w:cs="Times New Roman"/>
              </w:rPr>
            </w:pPr>
            <w:r>
              <w:rPr>
                <w:rFonts w:ascii="Times New Roman" w:hAnsi="Times New Roman" w:cs="Times New Roman"/>
              </w:rPr>
              <w:t xml:space="preserve">16. </w:t>
            </w:r>
            <w:r w:rsidRPr="001034EA">
              <w:rPr>
                <w:rFonts w:ascii="Times New Roman" w:hAnsi="Times New Roman" w:cs="Times New Roman"/>
              </w:rPr>
              <w:t>Izrada</w:t>
            </w:r>
          </w:p>
          <w:p w14:paraId="5C8BA767" w14:textId="77777777" w:rsidR="00CC3CEA" w:rsidRPr="001034EA" w:rsidRDefault="00CC3CEA" w:rsidP="00CC3CEA">
            <w:pPr>
              <w:rPr>
                <w:rFonts w:ascii="Times New Roman" w:hAnsi="Times New Roman" w:cs="Times New Roman"/>
              </w:rPr>
            </w:pPr>
            <w:r w:rsidRPr="001034EA">
              <w:rPr>
                <w:rFonts w:ascii="Times New Roman" w:hAnsi="Times New Roman" w:cs="Times New Roman"/>
              </w:rPr>
              <w:t>samoprocjene procesa</w:t>
            </w:r>
          </w:p>
          <w:p w14:paraId="74A1F0E2" w14:textId="77777777" w:rsidR="00CC3CEA" w:rsidRPr="001034EA" w:rsidRDefault="00CC3CEA" w:rsidP="00CC3CEA">
            <w:pPr>
              <w:rPr>
                <w:rFonts w:ascii="Times New Roman" w:hAnsi="Times New Roman" w:cs="Times New Roman"/>
              </w:rPr>
            </w:pPr>
            <w:r w:rsidRPr="001034EA">
              <w:rPr>
                <w:rFonts w:ascii="Times New Roman" w:hAnsi="Times New Roman" w:cs="Times New Roman"/>
              </w:rPr>
              <w:t>rada i organizacije u</w:t>
            </w:r>
          </w:p>
          <w:p w14:paraId="03A2FF79" w14:textId="77777777" w:rsidR="00CC3CEA" w:rsidRPr="001034EA" w:rsidRDefault="00CC3CEA" w:rsidP="00CC3CEA">
            <w:pPr>
              <w:rPr>
                <w:rFonts w:ascii="Times New Roman" w:hAnsi="Times New Roman" w:cs="Times New Roman"/>
              </w:rPr>
            </w:pPr>
            <w:r w:rsidRPr="001034EA">
              <w:rPr>
                <w:rFonts w:ascii="Times New Roman" w:hAnsi="Times New Roman" w:cs="Times New Roman"/>
              </w:rPr>
              <w:t>svrhu unapređenja</w:t>
            </w:r>
          </w:p>
          <w:p w14:paraId="1F2F71B1" w14:textId="77777777" w:rsidR="00CC3CEA" w:rsidRPr="00CB178F" w:rsidRDefault="00CC3CEA" w:rsidP="00CC3CEA">
            <w:pPr>
              <w:rPr>
                <w:rFonts w:ascii="Times New Roman" w:hAnsi="Times New Roman" w:cs="Times New Roman"/>
              </w:rPr>
            </w:pPr>
            <w:r w:rsidRPr="001034EA">
              <w:rPr>
                <w:rFonts w:ascii="Times New Roman" w:hAnsi="Times New Roman" w:cs="Times New Roman"/>
              </w:rPr>
              <w:t>integriteta</w:t>
            </w:r>
          </w:p>
        </w:tc>
        <w:tc>
          <w:tcPr>
            <w:tcW w:w="507" w:type="pct"/>
          </w:tcPr>
          <w:p w14:paraId="7A2957A2" w14:textId="77777777" w:rsidR="00CC3CEA" w:rsidRPr="00CB178F" w:rsidRDefault="00CC3CEA" w:rsidP="00CC3CEA">
            <w:pPr>
              <w:rPr>
                <w:rFonts w:ascii="Times New Roman" w:hAnsi="Times New Roman" w:cs="Times New Roman"/>
              </w:rPr>
            </w:pPr>
            <w:r>
              <w:rPr>
                <w:rFonts w:ascii="Times New Roman" w:hAnsi="Times New Roman" w:cs="Times New Roman"/>
              </w:rPr>
              <w:t>30.3.2022.</w:t>
            </w:r>
          </w:p>
        </w:tc>
        <w:tc>
          <w:tcPr>
            <w:tcW w:w="608" w:type="pct"/>
          </w:tcPr>
          <w:p w14:paraId="1F13D4DE" w14:textId="77777777" w:rsidR="00CC3CEA" w:rsidRPr="00CB178F" w:rsidRDefault="00CC3CEA" w:rsidP="00CC3CEA">
            <w:pPr>
              <w:rPr>
                <w:rFonts w:ascii="Times New Roman" w:hAnsi="Times New Roman" w:cs="Times New Roman"/>
              </w:rPr>
            </w:pPr>
            <w:r>
              <w:rPr>
                <w:rFonts w:ascii="Times New Roman" w:hAnsi="Times New Roman" w:cs="Times New Roman"/>
              </w:rPr>
              <w:t>Ispunjen Upitnik o fiskalnoj odgovornosti</w:t>
            </w:r>
          </w:p>
        </w:tc>
        <w:tc>
          <w:tcPr>
            <w:tcW w:w="505" w:type="pct"/>
          </w:tcPr>
          <w:p w14:paraId="56DA1B98"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086172FC" w14:textId="77777777" w:rsidR="00CC3CEA" w:rsidRPr="009612DD" w:rsidRDefault="00CC3CEA" w:rsidP="00CC3CEA">
            <w:pPr>
              <w:rPr>
                <w:rFonts w:ascii="Times New Roman" w:hAnsi="Times New Roman" w:cs="Times New Roman"/>
              </w:rPr>
            </w:pPr>
            <w:r w:rsidRPr="009612DD">
              <w:rPr>
                <w:rFonts w:ascii="Times New Roman" w:hAnsi="Times New Roman" w:cs="Times New Roman"/>
              </w:rPr>
              <w:t>Svjetlana Šimundić, voditelj računovodstveno financijskog odjela</w:t>
            </w:r>
          </w:p>
          <w:p w14:paraId="1D84DC14" w14:textId="77777777" w:rsidR="00CC3CEA" w:rsidRPr="009612DD" w:rsidRDefault="00000000" w:rsidP="00CC3CEA">
            <w:pPr>
              <w:rPr>
                <w:rFonts w:ascii="Times New Roman" w:hAnsi="Times New Roman" w:cs="Times New Roman"/>
              </w:rPr>
            </w:pPr>
            <w:hyperlink r:id="rId23" w:history="1">
              <w:r w:rsidR="00CC3CEA" w:rsidRPr="009612DD">
                <w:rPr>
                  <w:rStyle w:val="Hiperveza"/>
                  <w:rFonts w:ascii="Times New Roman" w:hAnsi="Times New Roman" w:cs="Times New Roman"/>
                </w:rPr>
                <w:t>svjetlana.simundic@dj-vodovod.hr</w:t>
              </w:r>
            </w:hyperlink>
          </w:p>
          <w:p w14:paraId="0CFBBD64" w14:textId="77777777" w:rsidR="00CC3CEA" w:rsidRPr="00CB178F" w:rsidRDefault="00CC3CEA" w:rsidP="00CC3CEA">
            <w:pPr>
              <w:rPr>
                <w:rFonts w:ascii="Times New Roman" w:hAnsi="Times New Roman" w:cs="Times New Roman"/>
              </w:rPr>
            </w:pPr>
            <w:r w:rsidRPr="009612DD">
              <w:rPr>
                <w:rFonts w:ascii="Times New Roman" w:hAnsi="Times New Roman" w:cs="Times New Roman"/>
              </w:rPr>
              <w:t>031/813-564</w:t>
            </w:r>
          </w:p>
        </w:tc>
        <w:tc>
          <w:tcPr>
            <w:tcW w:w="697" w:type="pct"/>
          </w:tcPr>
          <w:p w14:paraId="2BD09FC7" w14:textId="77777777" w:rsidR="00CC3CEA" w:rsidRDefault="00CC3CEA" w:rsidP="00CC3CEA">
            <w:pPr>
              <w:rPr>
                <w:rFonts w:ascii="Times New Roman" w:hAnsi="Times New Roman" w:cs="Times New Roman"/>
              </w:rPr>
            </w:pPr>
            <w:r>
              <w:rPr>
                <w:rFonts w:ascii="Times New Roman" w:hAnsi="Times New Roman" w:cs="Times New Roman"/>
              </w:rPr>
              <w:t>Obavljeno</w:t>
            </w:r>
          </w:p>
          <w:p w14:paraId="4C29AC45" w14:textId="50C0F829" w:rsidR="00CC3CEA" w:rsidRPr="009612DD" w:rsidRDefault="00CC3CEA" w:rsidP="00CC3CEA">
            <w:pPr>
              <w:rPr>
                <w:rFonts w:ascii="Times New Roman" w:hAnsi="Times New Roman" w:cs="Times New Roman"/>
              </w:rPr>
            </w:pPr>
          </w:p>
        </w:tc>
      </w:tr>
      <w:tr w:rsidR="00CC3CEA" w:rsidRPr="00CB178F" w14:paraId="2EA1E83E" w14:textId="75C2A4A9" w:rsidTr="00CC5313">
        <w:tc>
          <w:tcPr>
            <w:tcW w:w="4303" w:type="pct"/>
            <w:gridSpan w:val="7"/>
          </w:tcPr>
          <w:p w14:paraId="1FD7A356" w14:textId="77777777" w:rsidR="00CC3CEA" w:rsidRPr="00CB178F" w:rsidRDefault="00CC3CEA" w:rsidP="00CC3CEA">
            <w:pPr>
              <w:rPr>
                <w:rFonts w:ascii="Times New Roman" w:hAnsi="Times New Roman" w:cs="Times New Roman"/>
                <w:sz w:val="24"/>
                <w:szCs w:val="24"/>
              </w:rPr>
            </w:pPr>
            <w:r w:rsidRPr="00CB178F">
              <w:rPr>
                <w:rFonts w:ascii="Times New Roman" w:hAnsi="Times New Roman" w:cs="Times New Roman"/>
                <w:sz w:val="24"/>
                <w:szCs w:val="24"/>
              </w:rPr>
              <w:t>Mjera 2.2. Jačanje transparentnosti trgovačkih društava</w:t>
            </w:r>
          </w:p>
        </w:tc>
        <w:tc>
          <w:tcPr>
            <w:tcW w:w="697" w:type="pct"/>
          </w:tcPr>
          <w:p w14:paraId="4733E02E" w14:textId="77777777" w:rsidR="00CC3CEA" w:rsidRPr="00CB178F" w:rsidRDefault="00CC3CEA" w:rsidP="00CC3CEA">
            <w:pPr>
              <w:rPr>
                <w:rFonts w:ascii="Times New Roman" w:hAnsi="Times New Roman" w:cs="Times New Roman"/>
                <w:sz w:val="24"/>
                <w:szCs w:val="24"/>
              </w:rPr>
            </w:pPr>
          </w:p>
        </w:tc>
      </w:tr>
      <w:tr w:rsidR="00507669" w:rsidRPr="00CB178F" w14:paraId="60B8EAAA" w14:textId="2C2C170F" w:rsidTr="00507669">
        <w:tc>
          <w:tcPr>
            <w:tcW w:w="302" w:type="pct"/>
          </w:tcPr>
          <w:p w14:paraId="14576FBD"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2.2.1.</w:t>
            </w:r>
          </w:p>
        </w:tc>
        <w:tc>
          <w:tcPr>
            <w:tcW w:w="963" w:type="pct"/>
          </w:tcPr>
          <w:p w14:paraId="796657A2" w14:textId="77777777" w:rsidR="00CC3CEA" w:rsidRPr="00CB178F" w:rsidRDefault="00CC3CEA" w:rsidP="00CC3CEA">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 xml:space="preserve">Do kraja poslovne godine na svojoj internetskoj stranici potrebno je objaviti kalendar važnih događaja koji se očekuju u narednoj poslovnoj godini (npr. predviđeni </w:t>
            </w:r>
          </w:p>
          <w:p w14:paraId="663CE7F9" w14:textId="77777777" w:rsidR="00CC3CEA" w:rsidRPr="00CB178F" w:rsidRDefault="00CC3CEA" w:rsidP="00CC3CEA">
            <w:pPr>
              <w:rPr>
                <w:rFonts w:ascii="Times New Roman" w:hAnsi="Times New Roman" w:cs="Times New Roman"/>
              </w:rPr>
            </w:pPr>
            <w:r w:rsidRPr="00CB178F">
              <w:rPr>
                <w:rFonts w:ascii="Times New Roman" w:eastAsia="Times New Roman" w:hAnsi="Times New Roman" w:cs="Times New Roman"/>
                <w:lang w:eastAsia="hr-HR"/>
              </w:rPr>
              <w:t>datum objave financijskih izvještaja, datum održavanja glavne skupštine društva, datum isplate dividende i sl.).</w:t>
            </w:r>
          </w:p>
        </w:tc>
        <w:tc>
          <w:tcPr>
            <w:tcW w:w="607" w:type="pct"/>
          </w:tcPr>
          <w:p w14:paraId="499C1AB1" w14:textId="7C62C6F1" w:rsidR="00CC3CEA" w:rsidRPr="00CB178F" w:rsidRDefault="00CC3CEA" w:rsidP="00CC3CEA">
            <w:pPr>
              <w:rPr>
                <w:rFonts w:ascii="Times New Roman" w:hAnsi="Times New Roman" w:cs="Times New Roman"/>
              </w:rPr>
            </w:pPr>
            <w:r>
              <w:rPr>
                <w:rFonts w:ascii="Times New Roman" w:hAnsi="Times New Roman" w:cs="Times New Roman"/>
              </w:rPr>
              <w:t>17. Izraditi i objaviti kalendar važnih događaja</w:t>
            </w:r>
          </w:p>
        </w:tc>
        <w:tc>
          <w:tcPr>
            <w:tcW w:w="507" w:type="pct"/>
          </w:tcPr>
          <w:p w14:paraId="04B8CCF9" w14:textId="77777777" w:rsidR="00CC3CEA" w:rsidRPr="00CB178F" w:rsidRDefault="00CC3CEA" w:rsidP="00CC3CEA">
            <w:pPr>
              <w:rPr>
                <w:rFonts w:ascii="Times New Roman" w:hAnsi="Times New Roman" w:cs="Times New Roman"/>
              </w:rPr>
            </w:pPr>
            <w:r>
              <w:rPr>
                <w:rFonts w:ascii="Times New Roman" w:hAnsi="Times New Roman" w:cs="Times New Roman"/>
              </w:rPr>
              <w:t>31.12.2021.</w:t>
            </w:r>
          </w:p>
        </w:tc>
        <w:tc>
          <w:tcPr>
            <w:tcW w:w="608" w:type="pct"/>
          </w:tcPr>
          <w:p w14:paraId="409C29AC" w14:textId="77777777" w:rsidR="00CC3CEA" w:rsidRPr="00CB178F" w:rsidRDefault="00CC3CEA" w:rsidP="00CC3CEA">
            <w:pPr>
              <w:rPr>
                <w:rFonts w:ascii="Times New Roman" w:hAnsi="Times New Roman" w:cs="Times New Roman"/>
              </w:rPr>
            </w:pPr>
            <w:r>
              <w:rPr>
                <w:rFonts w:ascii="Times New Roman" w:hAnsi="Times New Roman" w:cs="Times New Roman"/>
              </w:rPr>
              <w:t>Kalendar važnih događaja</w:t>
            </w:r>
          </w:p>
        </w:tc>
        <w:tc>
          <w:tcPr>
            <w:tcW w:w="505" w:type="pct"/>
          </w:tcPr>
          <w:p w14:paraId="41F794AF"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520FD850" w14:textId="77777777" w:rsidR="00CC3CEA" w:rsidRPr="003859E7" w:rsidRDefault="00CC3CEA" w:rsidP="00CC3CEA">
            <w:pPr>
              <w:rPr>
                <w:rFonts w:ascii="Times New Roman" w:hAnsi="Times New Roman" w:cs="Times New Roman"/>
              </w:rPr>
            </w:pPr>
            <w:r w:rsidRPr="003859E7">
              <w:rPr>
                <w:rFonts w:ascii="Times New Roman" w:hAnsi="Times New Roman" w:cs="Times New Roman"/>
              </w:rPr>
              <w:t>Službenik za informiranje</w:t>
            </w:r>
          </w:p>
          <w:p w14:paraId="44EA4DA1" w14:textId="77777777" w:rsidR="00CC3CEA" w:rsidRPr="003859E7" w:rsidRDefault="00CC3CEA" w:rsidP="00CC3CEA">
            <w:pPr>
              <w:rPr>
                <w:rFonts w:ascii="Times New Roman" w:hAnsi="Times New Roman" w:cs="Times New Roman"/>
              </w:rPr>
            </w:pPr>
            <w:r w:rsidRPr="003859E7">
              <w:rPr>
                <w:rFonts w:ascii="Times New Roman" w:hAnsi="Times New Roman" w:cs="Times New Roman"/>
              </w:rPr>
              <w:t>Mirela Vuković</w:t>
            </w:r>
          </w:p>
          <w:p w14:paraId="6BB0E7C9" w14:textId="77777777" w:rsidR="00CC3CEA" w:rsidRPr="003859E7" w:rsidRDefault="00000000" w:rsidP="00CC3CEA">
            <w:pPr>
              <w:rPr>
                <w:rFonts w:ascii="Times New Roman" w:hAnsi="Times New Roman" w:cs="Times New Roman"/>
              </w:rPr>
            </w:pPr>
            <w:hyperlink r:id="rId24" w:history="1">
              <w:r w:rsidR="00CC3CEA" w:rsidRPr="003859E7">
                <w:rPr>
                  <w:rStyle w:val="Hiperveza"/>
                  <w:rFonts w:ascii="Times New Roman" w:hAnsi="Times New Roman" w:cs="Times New Roman"/>
                </w:rPr>
                <w:t>mirela.vukovic@dj-vodovod.hr</w:t>
              </w:r>
            </w:hyperlink>
          </w:p>
          <w:p w14:paraId="7CB9031A" w14:textId="77777777" w:rsidR="00CC3CEA" w:rsidRPr="00CB178F" w:rsidRDefault="00CC3CEA" w:rsidP="00CC3CEA">
            <w:pPr>
              <w:rPr>
                <w:rFonts w:ascii="Times New Roman" w:hAnsi="Times New Roman" w:cs="Times New Roman"/>
              </w:rPr>
            </w:pPr>
          </w:p>
        </w:tc>
        <w:tc>
          <w:tcPr>
            <w:tcW w:w="697" w:type="pct"/>
          </w:tcPr>
          <w:p w14:paraId="22BBB6EF" w14:textId="77777777" w:rsidR="00CC3CEA" w:rsidRDefault="00CC3CEA" w:rsidP="00CC3CEA">
            <w:pPr>
              <w:rPr>
                <w:rFonts w:ascii="Times New Roman" w:hAnsi="Times New Roman" w:cs="Times New Roman"/>
              </w:rPr>
            </w:pPr>
            <w:r>
              <w:rPr>
                <w:rFonts w:ascii="Times New Roman" w:hAnsi="Times New Roman" w:cs="Times New Roman"/>
              </w:rPr>
              <w:t>Obavljeno</w:t>
            </w:r>
          </w:p>
          <w:p w14:paraId="327D65D4" w14:textId="5CD5ADCC" w:rsidR="00CC3CEA" w:rsidRPr="003859E7" w:rsidRDefault="00CC3CEA" w:rsidP="00CC3CEA">
            <w:pPr>
              <w:rPr>
                <w:rFonts w:ascii="Times New Roman" w:hAnsi="Times New Roman" w:cs="Times New Roman"/>
              </w:rPr>
            </w:pPr>
          </w:p>
        </w:tc>
      </w:tr>
      <w:tr w:rsidR="00507669" w:rsidRPr="00CB178F" w14:paraId="0462D496" w14:textId="0FB84585" w:rsidTr="00507669">
        <w:tc>
          <w:tcPr>
            <w:tcW w:w="302" w:type="pct"/>
          </w:tcPr>
          <w:p w14:paraId="310F5D17"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2.2.2.</w:t>
            </w:r>
          </w:p>
        </w:tc>
        <w:tc>
          <w:tcPr>
            <w:tcW w:w="963" w:type="pct"/>
          </w:tcPr>
          <w:p w14:paraId="21B9E88F" w14:textId="77777777" w:rsidR="00845E7B" w:rsidRDefault="00CC3CEA" w:rsidP="00CC3CEA">
            <w:pPr>
              <w:rPr>
                <w:rFonts w:ascii="Times New Roman" w:eastAsia="Times New Roman" w:hAnsi="Times New Roman" w:cs="Times New Roman"/>
                <w:lang w:eastAsia="hr-HR"/>
              </w:rPr>
            </w:pPr>
            <w:r w:rsidRPr="00CB178F">
              <w:rPr>
                <w:rFonts w:ascii="Times New Roman" w:eastAsia="Times New Roman" w:hAnsi="Times New Roman" w:cs="Times New Roman"/>
                <w:lang w:eastAsia="hr-HR"/>
              </w:rPr>
              <w:t xml:space="preserve">Potrebno je definirati i na mrežnoj stranici društva objaviti: viziju i misiju; opće i posebne ciljeve; osnovne organizacijske vrijednosti i osnovne principe u pogledu odnosa sa trećim stranama </w:t>
            </w:r>
          </w:p>
          <w:p w14:paraId="35731352" w14:textId="6876697E" w:rsidR="00CC3CEA" w:rsidRPr="00CB178F" w:rsidRDefault="00CC3CEA" w:rsidP="00CC3CEA">
            <w:pPr>
              <w:rPr>
                <w:rFonts w:ascii="Times New Roman" w:hAnsi="Times New Roman" w:cs="Times New Roman"/>
              </w:rPr>
            </w:pPr>
            <w:r w:rsidRPr="00CB178F">
              <w:rPr>
                <w:rFonts w:ascii="Times New Roman" w:eastAsia="Times New Roman" w:hAnsi="Times New Roman" w:cs="Times New Roman"/>
                <w:lang w:eastAsia="hr-HR"/>
              </w:rPr>
              <w:lastRenderedPageBreak/>
              <w:t>(korisnici usluga, dobavljači, država i drugi partneri).</w:t>
            </w:r>
          </w:p>
        </w:tc>
        <w:tc>
          <w:tcPr>
            <w:tcW w:w="607" w:type="pct"/>
          </w:tcPr>
          <w:p w14:paraId="1AB91412" w14:textId="0CDD87DE" w:rsidR="00CC3CEA" w:rsidRDefault="00CC3CEA" w:rsidP="00CC3CEA">
            <w:pPr>
              <w:rPr>
                <w:rFonts w:ascii="Times New Roman" w:hAnsi="Times New Roman" w:cs="Times New Roman"/>
              </w:rPr>
            </w:pPr>
            <w:r>
              <w:rPr>
                <w:rFonts w:ascii="Times New Roman" w:hAnsi="Times New Roman" w:cs="Times New Roman"/>
              </w:rPr>
              <w:lastRenderedPageBreak/>
              <w:t>18. Definirati i objaviti misiju i viziju Društva</w:t>
            </w:r>
          </w:p>
          <w:p w14:paraId="4943C3DD" w14:textId="77777777" w:rsidR="00CC3CEA" w:rsidRDefault="00CC3CEA" w:rsidP="00CC3CEA">
            <w:pPr>
              <w:rPr>
                <w:rFonts w:ascii="Times New Roman" w:hAnsi="Times New Roman" w:cs="Times New Roman"/>
              </w:rPr>
            </w:pPr>
          </w:p>
          <w:p w14:paraId="47BDE082" w14:textId="597E535F" w:rsidR="00CC3CEA" w:rsidRDefault="00CC3CEA" w:rsidP="00CC3CEA">
            <w:pPr>
              <w:rPr>
                <w:rFonts w:ascii="Times New Roman" w:hAnsi="Times New Roman" w:cs="Times New Roman"/>
              </w:rPr>
            </w:pPr>
            <w:r>
              <w:rPr>
                <w:rFonts w:ascii="Times New Roman" w:hAnsi="Times New Roman" w:cs="Times New Roman"/>
              </w:rPr>
              <w:t xml:space="preserve">19. Definirati opće i posebne ciljeve za </w:t>
            </w:r>
            <w:r>
              <w:rPr>
                <w:rFonts w:ascii="Times New Roman" w:hAnsi="Times New Roman" w:cs="Times New Roman"/>
              </w:rPr>
              <w:lastRenderedPageBreak/>
              <w:t>trogodišnje razdoblje</w:t>
            </w:r>
          </w:p>
          <w:p w14:paraId="5A5AB24B" w14:textId="77777777" w:rsidR="00CC3CEA" w:rsidRDefault="00CC3CEA" w:rsidP="00CC3CEA">
            <w:pPr>
              <w:rPr>
                <w:rFonts w:ascii="Times New Roman" w:hAnsi="Times New Roman" w:cs="Times New Roman"/>
              </w:rPr>
            </w:pPr>
          </w:p>
          <w:p w14:paraId="6476C3A1" w14:textId="77777777" w:rsidR="00CC3CEA" w:rsidRDefault="00CC3CEA" w:rsidP="00CC3CEA">
            <w:pPr>
              <w:rPr>
                <w:rFonts w:ascii="Times New Roman" w:hAnsi="Times New Roman" w:cs="Times New Roman"/>
              </w:rPr>
            </w:pPr>
          </w:p>
          <w:p w14:paraId="3B3BF644" w14:textId="704C191A" w:rsidR="00CC3CEA" w:rsidRPr="00CB178F" w:rsidRDefault="00CC3CEA" w:rsidP="00CC3CEA">
            <w:pPr>
              <w:rPr>
                <w:rFonts w:ascii="Times New Roman" w:hAnsi="Times New Roman" w:cs="Times New Roman"/>
              </w:rPr>
            </w:pPr>
            <w:r>
              <w:rPr>
                <w:rFonts w:ascii="Times New Roman" w:hAnsi="Times New Roman" w:cs="Times New Roman"/>
              </w:rPr>
              <w:t>20. Definirati odnose s trećim stranama</w:t>
            </w:r>
          </w:p>
        </w:tc>
        <w:tc>
          <w:tcPr>
            <w:tcW w:w="507" w:type="pct"/>
          </w:tcPr>
          <w:p w14:paraId="0663756F" w14:textId="77777777" w:rsidR="00CC3CEA" w:rsidRPr="00CB178F" w:rsidRDefault="00CC3CEA" w:rsidP="00CC3CEA">
            <w:pPr>
              <w:rPr>
                <w:rFonts w:ascii="Times New Roman" w:hAnsi="Times New Roman" w:cs="Times New Roman"/>
              </w:rPr>
            </w:pPr>
            <w:r>
              <w:rPr>
                <w:rFonts w:ascii="Times New Roman" w:hAnsi="Times New Roman" w:cs="Times New Roman"/>
              </w:rPr>
              <w:lastRenderedPageBreak/>
              <w:t>31.12.2021.</w:t>
            </w:r>
          </w:p>
        </w:tc>
        <w:tc>
          <w:tcPr>
            <w:tcW w:w="608" w:type="pct"/>
          </w:tcPr>
          <w:p w14:paraId="309CD7ED" w14:textId="77777777" w:rsidR="00CC3CEA" w:rsidRPr="00CB178F" w:rsidRDefault="00CC3CEA" w:rsidP="00CC3CEA">
            <w:pPr>
              <w:rPr>
                <w:rFonts w:ascii="Times New Roman" w:hAnsi="Times New Roman" w:cs="Times New Roman"/>
              </w:rPr>
            </w:pPr>
            <w:r>
              <w:rPr>
                <w:rFonts w:ascii="Times New Roman" w:hAnsi="Times New Roman" w:cs="Times New Roman"/>
              </w:rPr>
              <w:t>Na internetskoj stranici Đakovačkog vodovoda d.o.o.</w:t>
            </w:r>
          </w:p>
        </w:tc>
        <w:tc>
          <w:tcPr>
            <w:tcW w:w="505" w:type="pct"/>
          </w:tcPr>
          <w:p w14:paraId="0C146635"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05A1C132" w14:textId="77777777" w:rsidR="00CC3CEA" w:rsidRPr="003859E7" w:rsidRDefault="00CC3CEA" w:rsidP="00CC3CEA">
            <w:pPr>
              <w:rPr>
                <w:rFonts w:ascii="Times New Roman" w:hAnsi="Times New Roman" w:cs="Times New Roman"/>
              </w:rPr>
            </w:pPr>
            <w:r w:rsidRPr="003859E7">
              <w:rPr>
                <w:rFonts w:ascii="Times New Roman" w:hAnsi="Times New Roman" w:cs="Times New Roman"/>
              </w:rPr>
              <w:t>Službenik za informiranje</w:t>
            </w:r>
          </w:p>
          <w:p w14:paraId="297D48A6" w14:textId="77777777" w:rsidR="00CC3CEA" w:rsidRPr="003859E7" w:rsidRDefault="00CC3CEA" w:rsidP="00CC3CEA">
            <w:pPr>
              <w:rPr>
                <w:rFonts w:ascii="Times New Roman" w:hAnsi="Times New Roman" w:cs="Times New Roman"/>
              </w:rPr>
            </w:pPr>
            <w:r w:rsidRPr="003859E7">
              <w:rPr>
                <w:rFonts w:ascii="Times New Roman" w:hAnsi="Times New Roman" w:cs="Times New Roman"/>
              </w:rPr>
              <w:t>Mirela Vuković</w:t>
            </w:r>
          </w:p>
          <w:p w14:paraId="4658C599" w14:textId="77777777" w:rsidR="00CC3CEA" w:rsidRPr="003859E7" w:rsidRDefault="00000000" w:rsidP="00CC3CEA">
            <w:pPr>
              <w:rPr>
                <w:rFonts w:ascii="Times New Roman" w:hAnsi="Times New Roman" w:cs="Times New Roman"/>
              </w:rPr>
            </w:pPr>
            <w:hyperlink r:id="rId25" w:history="1">
              <w:r w:rsidR="00CC3CEA" w:rsidRPr="003859E7">
                <w:rPr>
                  <w:rStyle w:val="Hiperveza"/>
                  <w:rFonts w:ascii="Times New Roman" w:hAnsi="Times New Roman" w:cs="Times New Roman"/>
                </w:rPr>
                <w:t>mirela.vukovic@dj-vodovod.hr</w:t>
              </w:r>
            </w:hyperlink>
          </w:p>
          <w:p w14:paraId="5AE4A98D" w14:textId="77777777" w:rsidR="00CC3CEA" w:rsidRDefault="00CC3CEA" w:rsidP="00CC3CEA">
            <w:pPr>
              <w:rPr>
                <w:rFonts w:ascii="Times New Roman" w:hAnsi="Times New Roman" w:cs="Times New Roman"/>
              </w:rPr>
            </w:pPr>
          </w:p>
          <w:p w14:paraId="56A14863" w14:textId="77777777" w:rsidR="00845E7B" w:rsidRPr="00CB178F" w:rsidRDefault="00845E7B" w:rsidP="00CC3CEA">
            <w:pPr>
              <w:rPr>
                <w:rFonts w:ascii="Times New Roman" w:hAnsi="Times New Roman" w:cs="Times New Roman"/>
              </w:rPr>
            </w:pPr>
          </w:p>
        </w:tc>
        <w:tc>
          <w:tcPr>
            <w:tcW w:w="697" w:type="pct"/>
          </w:tcPr>
          <w:p w14:paraId="068036ED" w14:textId="39413C53" w:rsidR="00CC3CEA" w:rsidRDefault="00CC3CEA" w:rsidP="00CC3CEA">
            <w:pPr>
              <w:rPr>
                <w:rFonts w:ascii="Times New Roman" w:hAnsi="Times New Roman" w:cs="Times New Roman"/>
              </w:rPr>
            </w:pPr>
            <w:r>
              <w:rPr>
                <w:rFonts w:ascii="Times New Roman" w:hAnsi="Times New Roman" w:cs="Times New Roman"/>
              </w:rPr>
              <w:t xml:space="preserve">Objavljeno – na Internet stranici </w:t>
            </w:r>
            <w:hyperlink r:id="rId26" w:history="1">
              <w:r w:rsidRPr="00353252">
                <w:rPr>
                  <w:rStyle w:val="Hiperveza"/>
                  <w:rFonts w:ascii="Times New Roman" w:hAnsi="Times New Roman" w:cs="Times New Roman"/>
                </w:rPr>
                <w:t>http://www.dj-vodovod.hr/</w:t>
              </w:r>
            </w:hyperlink>
          </w:p>
          <w:p w14:paraId="2B4FA814" w14:textId="7C65C006" w:rsidR="00CC3CEA" w:rsidRPr="003859E7" w:rsidRDefault="00CC3CEA" w:rsidP="00CC3CEA">
            <w:pPr>
              <w:rPr>
                <w:rFonts w:ascii="Times New Roman" w:hAnsi="Times New Roman" w:cs="Times New Roman"/>
              </w:rPr>
            </w:pPr>
          </w:p>
        </w:tc>
      </w:tr>
      <w:tr w:rsidR="00845E7B" w:rsidRPr="00CB178F" w14:paraId="478AB5C3" w14:textId="77777777" w:rsidTr="00507669">
        <w:tc>
          <w:tcPr>
            <w:tcW w:w="302" w:type="pct"/>
          </w:tcPr>
          <w:p w14:paraId="54421257" w14:textId="77777777" w:rsidR="00845E7B" w:rsidRPr="00CB178F" w:rsidRDefault="00845E7B" w:rsidP="00CC3CEA">
            <w:pPr>
              <w:rPr>
                <w:rFonts w:ascii="Times New Roman" w:hAnsi="Times New Roman" w:cs="Times New Roman"/>
              </w:rPr>
            </w:pPr>
          </w:p>
        </w:tc>
        <w:tc>
          <w:tcPr>
            <w:tcW w:w="963" w:type="pct"/>
          </w:tcPr>
          <w:p w14:paraId="05C67923" w14:textId="77777777" w:rsidR="00845E7B" w:rsidRPr="00CB178F" w:rsidRDefault="00845E7B" w:rsidP="00CC3CEA">
            <w:pPr>
              <w:rPr>
                <w:rFonts w:ascii="Times New Roman" w:eastAsia="Times New Roman" w:hAnsi="Times New Roman" w:cs="Times New Roman"/>
                <w:lang w:eastAsia="hr-HR"/>
              </w:rPr>
            </w:pPr>
          </w:p>
        </w:tc>
        <w:tc>
          <w:tcPr>
            <w:tcW w:w="607" w:type="pct"/>
          </w:tcPr>
          <w:p w14:paraId="2A21EBEA" w14:textId="77777777" w:rsidR="00845E7B" w:rsidRDefault="00845E7B" w:rsidP="00CC3CEA">
            <w:pPr>
              <w:rPr>
                <w:rFonts w:ascii="Times New Roman" w:hAnsi="Times New Roman" w:cs="Times New Roman"/>
              </w:rPr>
            </w:pPr>
          </w:p>
        </w:tc>
        <w:tc>
          <w:tcPr>
            <w:tcW w:w="507" w:type="pct"/>
          </w:tcPr>
          <w:p w14:paraId="72642C53" w14:textId="77777777" w:rsidR="00845E7B" w:rsidRDefault="00845E7B" w:rsidP="00CC3CEA">
            <w:pPr>
              <w:rPr>
                <w:rFonts w:ascii="Times New Roman" w:hAnsi="Times New Roman" w:cs="Times New Roman"/>
              </w:rPr>
            </w:pPr>
          </w:p>
        </w:tc>
        <w:tc>
          <w:tcPr>
            <w:tcW w:w="608" w:type="pct"/>
          </w:tcPr>
          <w:p w14:paraId="08054E76" w14:textId="77777777" w:rsidR="00845E7B" w:rsidRDefault="00845E7B" w:rsidP="00CC3CEA">
            <w:pPr>
              <w:rPr>
                <w:rFonts w:ascii="Times New Roman" w:hAnsi="Times New Roman" w:cs="Times New Roman"/>
              </w:rPr>
            </w:pPr>
          </w:p>
        </w:tc>
        <w:tc>
          <w:tcPr>
            <w:tcW w:w="505" w:type="pct"/>
          </w:tcPr>
          <w:p w14:paraId="4E9FC455" w14:textId="77777777" w:rsidR="00845E7B" w:rsidRDefault="00845E7B" w:rsidP="00CC3CEA">
            <w:pPr>
              <w:rPr>
                <w:rFonts w:ascii="Times New Roman" w:hAnsi="Times New Roman" w:cs="Times New Roman"/>
              </w:rPr>
            </w:pPr>
          </w:p>
        </w:tc>
        <w:tc>
          <w:tcPr>
            <w:tcW w:w="811" w:type="pct"/>
          </w:tcPr>
          <w:p w14:paraId="623BC4F2" w14:textId="77777777" w:rsidR="00845E7B" w:rsidRPr="003859E7" w:rsidRDefault="00845E7B" w:rsidP="00CC3CEA">
            <w:pPr>
              <w:rPr>
                <w:rFonts w:ascii="Times New Roman" w:hAnsi="Times New Roman" w:cs="Times New Roman"/>
              </w:rPr>
            </w:pPr>
          </w:p>
        </w:tc>
        <w:tc>
          <w:tcPr>
            <w:tcW w:w="697" w:type="pct"/>
          </w:tcPr>
          <w:p w14:paraId="29FF707A" w14:textId="77777777" w:rsidR="00845E7B" w:rsidRDefault="00845E7B" w:rsidP="00CC3CEA">
            <w:pPr>
              <w:rPr>
                <w:rFonts w:ascii="Times New Roman" w:hAnsi="Times New Roman" w:cs="Times New Roman"/>
              </w:rPr>
            </w:pPr>
          </w:p>
        </w:tc>
      </w:tr>
      <w:tr w:rsidR="00507669" w:rsidRPr="00CB178F" w14:paraId="63BFC5FA" w14:textId="29EFD9EA" w:rsidTr="00507669">
        <w:tc>
          <w:tcPr>
            <w:tcW w:w="302" w:type="pct"/>
          </w:tcPr>
          <w:p w14:paraId="5E823111"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2.2.3.</w:t>
            </w:r>
          </w:p>
        </w:tc>
        <w:tc>
          <w:tcPr>
            <w:tcW w:w="963" w:type="pct"/>
          </w:tcPr>
          <w:p w14:paraId="43A14A51" w14:textId="77777777" w:rsidR="00CC3CEA" w:rsidRPr="00E36446" w:rsidRDefault="00CC3CEA" w:rsidP="00CC3CEA">
            <w:pPr>
              <w:rPr>
                <w:rFonts w:ascii="Times New Roman" w:hAnsi="Times New Roman" w:cs="Times New Roman"/>
              </w:rPr>
            </w:pPr>
            <w:r w:rsidRPr="00E36446">
              <w:rPr>
                <w:rFonts w:ascii="Times New Roman" w:hAnsi="Times New Roman" w:cs="Times New Roman"/>
              </w:rPr>
              <w:t>Objavljivanje informacija vezano uz</w:t>
            </w:r>
          </w:p>
          <w:p w14:paraId="1DACE9E8" w14:textId="77777777" w:rsidR="00CC3CEA" w:rsidRPr="00E36446" w:rsidRDefault="00CC3CEA" w:rsidP="00CC3CEA">
            <w:pPr>
              <w:rPr>
                <w:rFonts w:ascii="Times New Roman" w:hAnsi="Times New Roman" w:cs="Times New Roman"/>
              </w:rPr>
            </w:pPr>
            <w:r w:rsidRPr="00E36446">
              <w:rPr>
                <w:rFonts w:ascii="Times New Roman" w:hAnsi="Times New Roman" w:cs="Times New Roman"/>
              </w:rPr>
              <w:t>postupak javne nabave sukladno</w:t>
            </w:r>
          </w:p>
          <w:p w14:paraId="4E72974C" w14:textId="62AA8718" w:rsidR="00CC3CEA" w:rsidRPr="00CB178F" w:rsidRDefault="00CC3CEA" w:rsidP="00CC3CEA">
            <w:pPr>
              <w:rPr>
                <w:rFonts w:ascii="Times New Roman" w:hAnsi="Times New Roman" w:cs="Times New Roman"/>
              </w:rPr>
            </w:pPr>
            <w:r w:rsidRPr="00E36446">
              <w:rPr>
                <w:rFonts w:ascii="Times New Roman" w:hAnsi="Times New Roman" w:cs="Times New Roman"/>
              </w:rPr>
              <w:t xml:space="preserve">važećim propisima. </w:t>
            </w:r>
          </w:p>
        </w:tc>
        <w:tc>
          <w:tcPr>
            <w:tcW w:w="607" w:type="pct"/>
          </w:tcPr>
          <w:p w14:paraId="1D2328B6" w14:textId="72A10DE1" w:rsidR="00CC3CEA" w:rsidRPr="00CB178F" w:rsidRDefault="00CC3CEA" w:rsidP="00CC3CEA">
            <w:pPr>
              <w:rPr>
                <w:rFonts w:ascii="Times New Roman" w:hAnsi="Times New Roman" w:cs="Times New Roman"/>
              </w:rPr>
            </w:pPr>
            <w:r>
              <w:rPr>
                <w:rFonts w:ascii="Times New Roman" w:hAnsi="Times New Roman" w:cs="Times New Roman"/>
              </w:rPr>
              <w:t>21. Objavljivanje godišnjeg plana nabave sa izmjenama, objavljivanje poziva za dostavu ponuda, objavljivanje javnih nabava, objavljivanje registra ugovora</w:t>
            </w:r>
          </w:p>
        </w:tc>
        <w:tc>
          <w:tcPr>
            <w:tcW w:w="507" w:type="pct"/>
          </w:tcPr>
          <w:p w14:paraId="34B7E168" w14:textId="77777777" w:rsidR="00CC5313" w:rsidRDefault="00CC5313" w:rsidP="00CC3CEA">
            <w:pPr>
              <w:rPr>
                <w:rFonts w:ascii="Times New Roman" w:hAnsi="Times New Roman" w:cs="Times New Roman"/>
              </w:rPr>
            </w:pPr>
          </w:p>
          <w:p w14:paraId="68DD8962" w14:textId="7640F304" w:rsidR="00CC3CEA" w:rsidRPr="00CB178F" w:rsidRDefault="00CC3CEA" w:rsidP="00CC3CEA">
            <w:pPr>
              <w:rPr>
                <w:rFonts w:ascii="Times New Roman" w:hAnsi="Times New Roman" w:cs="Times New Roman"/>
              </w:rPr>
            </w:pPr>
            <w:r>
              <w:rPr>
                <w:rFonts w:ascii="Times New Roman" w:hAnsi="Times New Roman" w:cs="Times New Roman"/>
              </w:rPr>
              <w:t>kontinuirano</w:t>
            </w:r>
          </w:p>
        </w:tc>
        <w:tc>
          <w:tcPr>
            <w:tcW w:w="608" w:type="pct"/>
          </w:tcPr>
          <w:p w14:paraId="2F2AFB8F" w14:textId="77777777" w:rsidR="00CC5313" w:rsidRDefault="00CC5313" w:rsidP="00CC3CEA">
            <w:pPr>
              <w:rPr>
                <w:rFonts w:ascii="Times New Roman" w:hAnsi="Times New Roman" w:cs="Times New Roman"/>
              </w:rPr>
            </w:pPr>
          </w:p>
          <w:p w14:paraId="15EC6872" w14:textId="0D4F1D7D" w:rsidR="00CC3CEA" w:rsidRDefault="00CC3CEA" w:rsidP="00CC3CEA">
            <w:pPr>
              <w:rPr>
                <w:rFonts w:ascii="Times New Roman" w:hAnsi="Times New Roman" w:cs="Times New Roman"/>
              </w:rPr>
            </w:pPr>
            <w:r>
              <w:rPr>
                <w:rFonts w:ascii="Times New Roman" w:hAnsi="Times New Roman" w:cs="Times New Roman"/>
              </w:rPr>
              <w:t>Objavljeno na mrežnim stranicama Društva</w:t>
            </w:r>
          </w:p>
          <w:p w14:paraId="296F89D9" w14:textId="77777777" w:rsidR="00CC3CEA" w:rsidRDefault="00000000" w:rsidP="00CC3CEA">
            <w:pPr>
              <w:rPr>
                <w:rFonts w:ascii="Times New Roman" w:hAnsi="Times New Roman" w:cs="Times New Roman"/>
              </w:rPr>
            </w:pPr>
            <w:hyperlink r:id="rId27" w:history="1">
              <w:r w:rsidR="00CC3CEA" w:rsidRPr="00CB566C">
                <w:rPr>
                  <w:rStyle w:val="Hiperveza"/>
                  <w:rFonts w:ascii="Times New Roman" w:hAnsi="Times New Roman" w:cs="Times New Roman"/>
                </w:rPr>
                <w:t>http://www.dj-vodovod.hr/</w:t>
              </w:r>
            </w:hyperlink>
          </w:p>
          <w:p w14:paraId="370818A8" w14:textId="77777777" w:rsidR="00CC3CEA" w:rsidRPr="00CB178F" w:rsidRDefault="00CC3CEA" w:rsidP="00CC3CEA">
            <w:pPr>
              <w:rPr>
                <w:rFonts w:ascii="Times New Roman" w:hAnsi="Times New Roman" w:cs="Times New Roman"/>
              </w:rPr>
            </w:pPr>
          </w:p>
        </w:tc>
        <w:tc>
          <w:tcPr>
            <w:tcW w:w="505" w:type="pct"/>
          </w:tcPr>
          <w:p w14:paraId="146B09C0" w14:textId="77777777" w:rsidR="00CC5313" w:rsidRDefault="00CC5313" w:rsidP="00CC3CEA">
            <w:pPr>
              <w:rPr>
                <w:rFonts w:ascii="Times New Roman" w:hAnsi="Times New Roman" w:cs="Times New Roman"/>
              </w:rPr>
            </w:pPr>
          </w:p>
          <w:p w14:paraId="4CA6C22B" w14:textId="1F016ACD"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66CE3D1A" w14:textId="77777777" w:rsidR="00CC5313" w:rsidRDefault="00CC5313" w:rsidP="00CC3CEA">
            <w:pPr>
              <w:rPr>
                <w:rFonts w:ascii="Times New Roman" w:hAnsi="Times New Roman" w:cs="Times New Roman"/>
              </w:rPr>
            </w:pPr>
          </w:p>
          <w:p w14:paraId="3473BCFF" w14:textId="6961C4F8" w:rsidR="00CC3CEA" w:rsidRDefault="00CC3CEA" w:rsidP="00CC3CEA">
            <w:pPr>
              <w:rPr>
                <w:rFonts w:ascii="Times New Roman" w:hAnsi="Times New Roman" w:cs="Times New Roman"/>
              </w:rPr>
            </w:pPr>
            <w:r>
              <w:rPr>
                <w:rFonts w:ascii="Times New Roman" w:hAnsi="Times New Roman" w:cs="Times New Roman"/>
              </w:rPr>
              <w:t>Vidi aktivnost 1</w:t>
            </w:r>
          </w:p>
          <w:p w14:paraId="57264027" w14:textId="77777777" w:rsidR="00CC3CEA" w:rsidRDefault="00CC3CEA" w:rsidP="00CC3CEA">
            <w:pPr>
              <w:rPr>
                <w:rFonts w:ascii="Times New Roman" w:hAnsi="Times New Roman" w:cs="Times New Roman"/>
              </w:rPr>
            </w:pPr>
            <w:r>
              <w:rPr>
                <w:rFonts w:ascii="Times New Roman" w:hAnsi="Times New Roman" w:cs="Times New Roman"/>
              </w:rPr>
              <w:t>Vidi aktivnost 2</w:t>
            </w:r>
          </w:p>
          <w:p w14:paraId="7177F6E0" w14:textId="77777777" w:rsidR="00CC3CEA" w:rsidRDefault="00CC3CEA" w:rsidP="00CC3CEA">
            <w:pPr>
              <w:rPr>
                <w:rFonts w:ascii="Times New Roman" w:hAnsi="Times New Roman" w:cs="Times New Roman"/>
              </w:rPr>
            </w:pPr>
          </w:p>
          <w:p w14:paraId="2246DFFF" w14:textId="77777777" w:rsidR="00CC3CEA" w:rsidRDefault="00CC3CEA" w:rsidP="00CC3CEA">
            <w:pPr>
              <w:rPr>
                <w:rFonts w:ascii="Times New Roman" w:hAnsi="Times New Roman" w:cs="Times New Roman"/>
              </w:rPr>
            </w:pPr>
          </w:p>
          <w:p w14:paraId="13FCC936" w14:textId="51E5ECCE" w:rsidR="00CC3CEA" w:rsidRPr="00CB178F" w:rsidRDefault="00CC3CEA" w:rsidP="00CC3CEA">
            <w:pPr>
              <w:rPr>
                <w:rFonts w:ascii="Times New Roman" w:hAnsi="Times New Roman" w:cs="Times New Roman"/>
              </w:rPr>
            </w:pPr>
          </w:p>
        </w:tc>
        <w:tc>
          <w:tcPr>
            <w:tcW w:w="697" w:type="pct"/>
          </w:tcPr>
          <w:p w14:paraId="6C5574FB" w14:textId="77777777" w:rsidR="00CC5313" w:rsidRDefault="00CC5313" w:rsidP="00CC3CEA">
            <w:pPr>
              <w:rPr>
                <w:rFonts w:ascii="Times New Roman" w:hAnsi="Times New Roman" w:cs="Times New Roman"/>
              </w:rPr>
            </w:pPr>
          </w:p>
          <w:p w14:paraId="7187A6E5" w14:textId="110AF493" w:rsidR="00CC3CEA" w:rsidRDefault="00CC3CEA" w:rsidP="00CC3CEA">
            <w:pPr>
              <w:rPr>
                <w:rFonts w:ascii="Times New Roman" w:hAnsi="Times New Roman" w:cs="Times New Roman"/>
              </w:rPr>
            </w:pPr>
            <w:r>
              <w:rPr>
                <w:rFonts w:ascii="Times New Roman" w:hAnsi="Times New Roman" w:cs="Times New Roman"/>
              </w:rPr>
              <w:t>Obavljano kontinuirano</w:t>
            </w:r>
          </w:p>
        </w:tc>
      </w:tr>
      <w:tr w:rsidR="00507669" w:rsidRPr="00CB178F" w14:paraId="09919298" w14:textId="7C1A8491" w:rsidTr="00507669">
        <w:tc>
          <w:tcPr>
            <w:tcW w:w="302" w:type="pct"/>
          </w:tcPr>
          <w:p w14:paraId="4F1AEBD9"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2.2.4.</w:t>
            </w:r>
          </w:p>
        </w:tc>
        <w:tc>
          <w:tcPr>
            <w:tcW w:w="963" w:type="pct"/>
          </w:tcPr>
          <w:p w14:paraId="56D6D07A"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 xml:space="preserve">Proaktivno objavljivati informacije, kako je uređeno Zakonom o pravu na pristup informacijama i </w:t>
            </w:r>
            <w:proofErr w:type="spellStart"/>
            <w:r w:rsidRPr="00CB178F">
              <w:rPr>
                <w:rFonts w:ascii="Times New Roman" w:hAnsi="Times New Roman" w:cs="Times New Roman"/>
              </w:rPr>
              <w:t>podrednim</w:t>
            </w:r>
            <w:proofErr w:type="spellEnd"/>
            <w:r w:rsidRPr="00CB178F">
              <w:rPr>
                <w:rFonts w:ascii="Times New Roman" w:hAnsi="Times New Roman" w:cs="Times New Roman"/>
              </w:rPr>
              <w:t xml:space="preserve"> aktima. Trgovačka društva u većinskom vlasništvu JLP(R)S, kao tijela javne vlasti, dužna su sukladno članku 10. Zakona o pravu na pristup informacijama na svojim internetskim stranicama na lako pretraživ način i u strojno </w:t>
            </w:r>
            <w:r w:rsidRPr="00CB178F">
              <w:rPr>
                <w:rFonts w:ascii="Times New Roman" w:hAnsi="Times New Roman" w:cs="Times New Roman"/>
              </w:rPr>
              <w:lastRenderedPageBreak/>
              <w:t>čitljivom obliku objavljivati podatke i informacije.</w:t>
            </w:r>
          </w:p>
        </w:tc>
        <w:tc>
          <w:tcPr>
            <w:tcW w:w="607" w:type="pct"/>
          </w:tcPr>
          <w:p w14:paraId="0A08C0B3" w14:textId="008B6B7A" w:rsidR="00CC3CEA" w:rsidRDefault="00CC3CEA" w:rsidP="00CC3CEA">
            <w:pPr>
              <w:rPr>
                <w:rFonts w:ascii="Times New Roman" w:hAnsi="Times New Roman" w:cs="Times New Roman"/>
              </w:rPr>
            </w:pPr>
            <w:r>
              <w:rPr>
                <w:rFonts w:ascii="Times New Roman" w:hAnsi="Times New Roman" w:cs="Times New Roman"/>
              </w:rPr>
              <w:lastRenderedPageBreak/>
              <w:t>22. Objava informacija o poslovanju Društva</w:t>
            </w:r>
          </w:p>
          <w:p w14:paraId="0CD5477B" w14:textId="77777777" w:rsidR="00CC3CEA" w:rsidRDefault="00CC3CEA" w:rsidP="00CC3CEA">
            <w:pPr>
              <w:rPr>
                <w:rFonts w:ascii="Times New Roman" w:hAnsi="Times New Roman" w:cs="Times New Roman"/>
              </w:rPr>
            </w:pPr>
          </w:p>
          <w:p w14:paraId="6D23F2DA" w14:textId="77777777" w:rsidR="00CC3CEA" w:rsidRDefault="00CC3CEA" w:rsidP="00CC3CEA">
            <w:pPr>
              <w:rPr>
                <w:rFonts w:ascii="Times New Roman" w:hAnsi="Times New Roman" w:cs="Times New Roman"/>
              </w:rPr>
            </w:pPr>
          </w:p>
          <w:p w14:paraId="172885BE" w14:textId="77777777" w:rsidR="00CC3CEA" w:rsidRDefault="00CC3CEA" w:rsidP="00CC3CEA">
            <w:pPr>
              <w:rPr>
                <w:rFonts w:ascii="Times New Roman" w:hAnsi="Times New Roman" w:cs="Times New Roman"/>
              </w:rPr>
            </w:pPr>
          </w:p>
          <w:p w14:paraId="089F76E9" w14:textId="77777777" w:rsidR="00CC3CEA" w:rsidRDefault="00CC3CEA" w:rsidP="00CC3CEA">
            <w:pPr>
              <w:rPr>
                <w:rFonts w:ascii="Times New Roman" w:hAnsi="Times New Roman" w:cs="Times New Roman"/>
              </w:rPr>
            </w:pPr>
          </w:p>
          <w:p w14:paraId="68A1748D" w14:textId="77777777" w:rsidR="00CC3CEA" w:rsidRDefault="00CC3CEA" w:rsidP="00CC3CEA">
            <w:pPr>
              <w:rPr>
                <w:rFonts w:ascii="Times New Roman" w:hAnsi="Times New Roman" w:cs="Times New Roman"/>
              </w:rPr>
            </w:pPr>
          </w:p>
          <w:p w14:paraId="15013000" w14:textId="77777777" w:rsidR="00CC3CEA" w:rsidRDefault="00CC3CEA" w:rsidP="00CC3CEA">
            <w:pPr>
              <w:rPr>
                <w:rFonts w:ascii="Times New Roman" w:hAnsi="Times New Roman" w:cs="Times New Roman"/>
              </w:rPr>
            </w:pPr>
          </w:p>
          <w:p w14:paraId="699B1D41" w14:textId="77777777" w:rsidR="00CC3CEA" w:rsidRPr="00CB178F" w:rsidRDefault="00CC3CEA" w:rsidP="00CC3CEA">
            <w:pPr>
              <w:rPr>
                <w:rFonts w:ascii="Times New Roman" w:hAnsi="Times New Roman" w:cs="Times New Roman"/>
              </w:rPr>
            </w:pPr>
          </w:p>
        </w:tc>
        <w:tc>
          <w:tcPr>
            <w:tcW w:w="507" w:type="pct"/>
          </w:tcPr>
          <w:p w14:paraId="7EBE3BB9" w14:textId="77777777" w:rsidR="00CC3CEA" w:rsidRPr="00CB178F" w:rsidRDefault="00CC3CEA" w:rsidP="00CC3CEA">
            <w:pPr>
              <w:rPr>
                <w:rFonts w:ascii="Times New Roman" w:hAnsi="Times New Roman" w:cs="Times New Roman"/>
              </w:rPr>
            </w:pPr>
            <w:r>
              <w:rPr>
                <w:rFonts w:ascii="Times New Roman" w:hAnsi="Times New Roman" w:cs="Times New Roman"/>
              </w:rPr>
              <w:t>kontinuirano</w:t>
            </w:r>
          </w:p>
        </w:tc>
        <w:tc>
          <w:tcPr>
            <w:tcW w:w="608" w:type="pct"/>
          </w:tcPr>
          <w:p w14:paraId="630624BC" w14:textId="77777777" w:rsidR="00CC3CEA" w:rsidRDefault="00CC3CEA" w:rsidP="00CC3CEA">
            <w:pPr>
              <w:rPr>
                <w:rFonts w:ascii="Times New Roman" w:hAnsi="Times New Roman" w:cs="Times New Roman"/>
              </w:rPr>
            </w:pPr>
            <w:r>
              <w:rPr>
                <w:rFonts w:ascii="Times New Roman" w:hAnsi="Times New Roman" w:cs="Times New Roman"/>
              </w:rPr>
              <w:t>Objava natječaja za zapošljavanje, zakonskih i podzakonskih akata, pravilnika i internih akata Društva itd.</w:t>
            </w:r>
          </w:p>
          <w:p w14:paraId="7DBC3C4D" w14:textId="77777777" w:rsidR="00CC3CEA" w:rsidRDefault="00000000" w:rsidP="00CC3CEA">
            <w:pPr>
              <w:rPr>
                <w:rFonts w:ascii="Times New Roman" w:hAnsi="Times New Roman" w:cs="Times New Roman"/>
              </w:rPr>
            </w:pPr>
            <w:hyperlink r:id="rId28" w:history="1">
              <w:r w:rsidR="00CC3CEA" w:rsidRPr="00CB566C">
                <w:rPr>
                  <w:rStyle w:val="Hiperveza"/>
                  <w:rFonts w:ascii="Times New Roman" w:hAnsi="Times New Roman" w:cs="Times New Roman"/>
                </w:rPr>
                <w:t>http://www.dj-vodovod.hr/</w:t>
              </w:r>
            </w:hyperlink>
          </w:p>
          <w:p w14:paraId="3962476A" w14:textId="77777777" w:rsidR="00CC3CEA" w:rsidRPr="00CB178F" w:rsidRDefault="00CC3CEA" w:rsidP="00CC3CEA">
            <w:pPr>
              <w:rPr>
                <w:rFonts w:ascii="Times New Roman" w:hAnsi="Times New Roman" w:cs="Times New Roman"/>
              </w:rPr>
            </w:pPr>
          </w:p>
        </w:tc>
        <w:tc>
          <w:tcPr>
            <w:tcW w:w="505" w:type="pct"/>
          </w:tcPr>
          <w:p w14:paraId="0A5A87A6"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4E12B27C" w14:textId="7CBA6E61" w:rsidR="00CC3CEA" w:rsidRDefault="00CC3CEA" w:rsidP="00CC3CEA">
            <w:pPr>
              <w:rPr>
                <w:rFonts w:ascii="Times New Roman" w:hAnsi="Times New Roman" w:cs="Times New Roman"/>
              </w:rPr>
            </w:pPr>
            <w:r>
              <w:rPr>
                <w:rFonts w:ascii="Times New Roman" w:hAnsi="Times New Roman" w:cs="Times New Roman"/>
              </w:rPr>
              <w:t>Vidi aktivnost 2</w:t>
            </w:r>
          </w:p>
          <w:p w14:paraId="3E562E51" w14:textId="77777777" w:rsidR="00CC3CEA" w:rsidRDefault="00CC3CEA" w:rsidP="00CC3CEA">
            <w:pPr>
              <w:rPr>
                <w:rFonts w:ascii="Times New Roman" w:hAnsi="Times New Roman" w:cs="Times New Roman"/>
              </w:rPr>
            </w:pPr>
          </w:p>
          <w:p w14:paraId="0B3BA927" w14:textId="77777777" w:rsidR="00CC3CEA" w:rsidRDefault="00CC3CEA" w:rsidP="00CC3CEA">
            <w:pPr>
              <w:rPr>
                <w:rFonts w:ascii="Times New Roman" w:hAnsi="Times New Roman" w:cs="Times New Roman"/>
              </w:rPr>
            </w:pPr>
          </w:p>
          <w:p w14:paraId="3CE07266" w14:textId="77777777" w:rsidR="00CC3CEA" w:rsidRPr="00CB178F" w:rsidRDefault="00CC3CEA" w:rsidP="00CC3CEA">
            <w:pPr>
              <w:rPr>
                <w:rFonts w:ascii="Times New Roman" w:hAnsi="Times New Roman" w:cs="Times New Roman"/>
              </w:rPr>
            </w:pPr>
          </w:p>
        </w:tc>
        <w:tc>
          <w:tcPr>
            <w:tcW w:w="697" w:type="pct"/>
          </w:tcPr>
          <w:p w14:paraId="589A4ABB" w14:textId="77777777" w:rsidR="00CC3CEA" w:rsidRDefault="00CC3CEA" w:rsidP="00CC3CEA">
            <w:pPr>
              <w:rPr>
                <w:rFonts w:ascii="Times New Roman" w:hAnsi="Times New Roman" w:cs="Times New Roman"/>
              </w:rPr>
            </w:pPr>
            <w:r>
              <w:rPr>
                <w:rFonts w:ascii="Times New Roman" w:hAnsi="Times New Roman" w:cs="Times New Roman"/>
              </w:rPr>
              <w:t>Obavljano kontinuirano</w:t>
            </w:r>
          </w:p>
          <w:p w14:paraId="205CA5BD" w14:textId="21B9E0E7" w:rsidR="00CC3CEA" w:rsidRDefault="00CC3CEA" w:rsidP="00CC3CEA">
            <w:pPr>
              <w:rPr>
                <w:rFonts w:ascii="Times New Roman" w:hAnsi="Times New Roman" w:cs="Times New Roman"/>
              </w:rPr>
            </w:pPr>
          </w:p>
        </w:tc>
      </w:tr>
      <w:tr w:rsidR="00507669" w:rsidRPr="00CB178F" w14:paraId="05340624" w14:textId="1D4F0F44" w:rsidTr="00507669">
        <w:tc>
          <w:tcPr>
            <w:tcW w:w="302" w:type="pct"/>
          </w:tcPr>
          <w:p w14:paraId="30B17509"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2.2.5.</w:t>
            </w:r>
          </w:p>
        </w:tc>
        <w:tc>
          <w:tcPr>
            <w:tcW w:w="963" w:type="pct"/>
          </w:tcPr>
          <w:p w14:paraId="22E3AD5E"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 xml:space="preserve">Za razliku od prijma u državnu službu i upravna tijela JLP(R)S, trgovačka društva i vlasništvu JLP(R)S nemaju zakonsku obvezu raspisivanja javnog natječaja, provođenja testiranja/razgovora s kandidatima, donošenja odluke/rješenja o odabiru kandidata, niti obavještavanja kandidata o rezultatima eventualno provedenog natječajnog postupka. Takva trgovačka društva, kao poslodavci, stoga slobodno odlučuju na koji će način provesti postupak zapošljavanja i odabira zaposlenika, što zbog specifičnog položaja ovih društava izaziva nezadovoljstvo građana i budi sumnju u pogodovanje odabranim kandidatima koji su nerijetko u nekoj vrsti privatnog ili eventualno prethodnog poslovnog odnosa s osobama koje u tim trgovačkim društvima imaju ovlast donošenja odluka. Slijedom </w:t>
            </w:r>
            <w:r w:rsidRPr="00CB178F">
              <w:rPr>
                <w:rFonts w:ascii="Times New Roman" w:hAnsi="Times New Roman" w:cs="Times New Roman"/>
              </w:rPr>
              <w:lastRenderedPageBreak/>
              <w:t>navedenog, predlaže se pored sistematizacije radnih mjesta s jasno predviđenim brojem izvršitelja na svakom radnom mjestu i uvjeta koje radnici na istima moraju ispunjavati u internim aktima, urediti i način oglašavanja slobodnih radnih mjesta, kako bi ista bila dostupna svim zainteresiranim građanima pod jednakim uvjetima, ali i kojima će se detaljno urediti i sam postupak i način odabira kandidata nakon objavljenog javnog natječaja, omogućujući tako maksimalnu transparentnost u postupcima zapošljavanja.</w:t>
            </w:r>
          </w:p>
        </w:tc>
        <w:tc>
          <w:tcPr>
            <w:tcW w:w="607" w:type="pct"/>
          </w:tcPr>
          <w:p w14:paraId="137EB37C" w14:textId="3F0AB6F2" w:rsidR="00CC3CEA" w:rsidRPr="00CB178F" w:rsidRDefault="00CC3CEA" w:rsidP="00CC3CEA">
            <w:pPr>
              <w:rPr>
                <w:rFonts w:ascii="Times New Roman" w:hAnsi="Times New Roman" w:cs="Times New Roman"/>
              </w:rPr>
            </w:pPr>
            <w:r>
              <w:rPr>
                <w:rFonts w:ascii="Times New Roman" w:hAnsi="Times New Roman" w:cs="Times New Roman"/>
              </w:rPr>
              <w:lastRenderedPageBreak/>
              <w:t>23. Objava svih natječaja za zapošljavanje te Odluka o odabiru kao i prijava natječaja HZZ-u</w:t>
            </w:r>
          </w:p>
        </w:tc>
        <w:tc>
          <w:tcPr>
            <w:tcW w:w="507" w:type="pct"/>
          </w:tcPr>
          <w:p w14:paraId="7EB868B2" w14:textId="77777777" w:rsidR="00CC3CEA" w:rsidRPr="00CB178F" w:rsidRDefault="00CC3CEA" w:rsidP="00CC3CEA">
            <w:pPr>
              <w:rPr>
                <w:rFonts w:ascii="Times New Roman" w:hAnsi="Times New Roman" w:cs="Times New Roman"/>
              </w:rPr>
            </w:pPr>
            <w:r>
              <w:rPr>
                <w:rFonts w:ascii="Times New Roman" w:hAnsi="Times New Roman" w:cs="Times New Roman"/>
              </w:rPr>
              <w:t>kontinuirano</w:t>
            </w:r>
          </w:p>
        </w:tc>
        <w:tc>
          <w:tcPr>
            <w:tcW w:w="608" w:type="pct"/>
          </w:tcPr>
          <w:p w14:paraId="03956DE7" w14:textId="77777777" w:rsidR="00CC3CEA" w:rsidRDefault="00CC3CEA" w:rsidP="00CC3CEA">
            <w:pPr>
              <w:rPr>
                <w:rFonts w:ascii="Times New Roman" w:hAnsi="Times New Roman" w:cs="Times New Roman"/>
              </w:rPr>
            </w:pPr>
            <w:r>
              <w:rPr>
                <w:rFonts w:ascii="Times New Roman" w:hAnsi="Times New Roman" w:cs="Times New Roman"/>
              </w:rPr>
              <w:t>Svi natječaji sa rezultatima objavljeni na Internet stranicama Đakovačkog vodovoda d.o.o. prema odredbama Zakona o vodama i Zakona o vodnim uslugama</w:t>
            </w:r>
          </w:p>
          <w:p w14:paraId="16A5E680" w14:textId="77777777" w:rsidR="00CC3CEA" w:rsidRDefault="00000000" w:rsidP="00CC3CEA">
            <w:pPr>
              <w:rPr>
                <w:rFonts w:ascii="Times New Roman" w:hAnsi="Times New Roman" w:cs="Times New Roman"/>
              </w:rPr>
            </w:pPr>
            <w:hyperlink r:id="rId29" w:history="1">
              <w:r w:rsidR="00CC3CEA" w:rsidRPr="00CB566C">
                <w:rPr>
                  <w:rStyle w:val="Hiperveza"/>
                  <w:rFonts w:ascii="Times New Roman" w:hAnsi="Times New Roman" w:cs="Times New Roman"/>
                </w:rPr>
                <w:t>http://www.dj-vodovod.hr/</w:t>
              </w:r>
            </w:hyperlink>
          </w:p>
          <w:p w14:paraId="75887D16" w14:textId="77777777" w:rsidR="00CC3CEA" w:rsidRPr="00CB178F" w:rsidRDefault="00CC3CEA" w:rsidP="00CC3CEA">
            <w:pPr>
              <w:rPr>
                <w:rFonts w:ascii="Times New Roman" w:hAnsi="Times New Roman" w:cs="Times New Roman"/>
              </w:rPr>
            </w:pPr>
          </w:p>
        </w:tc>
        <w:tc>
          <w:tcPr>
            <w:tcW w:w="505" w:type="pct"/>
          </w:tcPr>
          <w:p w14:paraId="1033A4DD"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7D8E6ED6" w14:textId="77777777" w:rsidR="00CC3CEA" w:rsidRDefault="00CC3CEA" w:rsidP="00CC3CEA">
            <w:pPr>
              <w:rPr>
                <w:rFonts w:ascii="Times New Roman" w:hAnsi="Times New Roman" w:cs="Times New Roman"/>
              </w:rPr>
            </w:pPr>
          </w:p>
          <w:p w14:paraId="5C3EF343" w14:textId="77777777" w:rsidR="00CC3CEA" w:rsidRDefault="00CC3CEA" w:rsidP="00CC3CEA">
            <w:pPr>
              <w:rPr>
                <w:rFonts w:ascii="Times New Roman" w:hAnsi="Times New Roman" w:cs="Times New Roman"/>
              </w:rPr>
            </w:pPr>
          </w:p>
          <w:p w14:paraId="7607445A" w14:textId="77777777" w:rsidR="00CC3CEA" w:rsidRDefault="00CC3CEA" w:rsidP="00CC3CEA">
            <w:pPr>
              <w:rPr>
                <w:rFonts w:ascii="Times New Roman" w:hAnsi="Times New Roman" w:cs="Times New Roman"/>
              </w:rPr>
            </w:pPr>
          </w:p>
          <w:p w14:paraId="0FD629EF" w14:textId="77777777" w:rsidR="00CC3CEA" w:rsidRDefault="00CC3CEA" w:rsidP="00CC3CEA">
            <w:pPr>
              <w:rPr>
                <w:rFonts w:ascii="Times New Roman" w:hAnsi="Times New Roman" w:cs="Times New Roman"/>
              </w:rPr>
            </w:pPr>
          </w:p>
          <w:p w14:paraId="26136568" w14:textId="77777777" w:rsidR="00CC3CEA" w:rsidRDefault="00CC3CEA" w:rsidP="00CC3CEA">
            <w:pPr>
              <w:rPr>
                <w:rFonts w:ascii="Times New Roman" w:hAnsi="Times New Roman" w:cs="Times New Roman"/>
              </w:rPr>
            </w:pPr>
          </w:p>
          <w:p w14:paraId="5126075E" w14:textId="77777777" w:rsidR="00CC3CEA" w:rsidRDefault="00CC3CEA" w:rsidP="00CC3CEA">
            <w:pPr>
              <w:rPr>
                <w:rFonts w:ascii="Times New Roman" w:hAnsi="Times New Roman" w:cs="Times New Roman"/>
              </w:rPr>
            </w:pPr>
          </w:p>
          <w:p w14:paraId="3AF59104" w14:textId="77777777" w:rsidR="00CC3CEA" w:rsidRPr="004C72B3" w:rsidRDefault="00CC3CEA" w:rsidP="00CC3CEA">
            <w:pPr>
              <w:rPr>
                <w:rFonts w:ascii="Times New Roman" w:hAnsi="Times New Roman" w:cs="Times New Roman"/>
              </w:rPr>
            </w:pPr>
            <w:r w:rsidRPr="004C72B3">
              <w:rPr>
                <w:rFonts w:ascii="Times New Roman" w:hAnsi="Times New Roman" w:cs="Times New Roman"/>
              </w:rPr>
              <w:t>Službenik za informiranje</w:t>
            </w:r>
          </w:p>
          <w:p w14:paraId="79C9278F" w14:textId="77777777" w:rsidR="00CC3CEA" w:rsidRPr="004C72B3" w:rsidRDefault="00CC3CEA" w:rsidP="00CC3CEA">
            <w:pPr>
              <w:rPr>
                <w:rFonts w:ascii="Times New Roman" w:hAnsi="Times New Roman" w:cs="Times New Roman"/>
              </w:rPr>
            </w:pPr>
            <w:r w:rsidRPr="004C72B3">
              <w:rPr>
                <w:rFonts w:ascii="Times New Roman" w:hAnsi="Times New Roman" w:cs="Times New Roman"/>
              </w:rPr>
              <w:t>Mirela Vuković</w:t>
            </w:r>
          </w:p>
          <w:p w14:paraId="34FF8260" w14:textId="77777777" w:rsidR="00CC3CEA" w:rsidRDefault="00000000" w:rsidP="00CC3CEA">
            <w:pPr>
              <w:rPr>
                <w:rFonts w:ascii="Times New Roman" w:hAnsi="Times New Roman" w:cs="Times New Roman"/>
              </w:rPr>
            </w:pPr>
            <w:hyperlink r:id="rId30" w:history="1">
              <w:r w:rsidR="00CC3CEA" w:rsidRPr="004C72B3">
                <w:rPr>
                  <w:rStyle w:val="Hiperveza"/>
                  <w:rFonts w:ascii="Times New Roman" w:hAnsi="Times New Roman" w:cs="Times New Roman"/>
                </w:rPr>
                <w:t>mirela.vukovic@dj-vodovod.hr</w:t>
              </w:r>
            </w:hyperlink>
          </w:p>
          <w:p w14:paraId="4939663B" w14:textId="77777777" w:rsidR="00CC3CEA" w:rsidRDefault="00CC3CEA" w:rsidP="00CC3CEA">
            <w:pPr>
              <w:rPr>
                <w:rFonts w:ascii="Times New Roman" w:hAnsi="Times New Roman" w:cs="Times New Roman"/>
              </w:rPr>
            </w:pPr>
          </w:p>
          <w:p w14:paraId="3A13B89B" w14:textId="77777777" w:rsidR="00CC3CEA" w:rsidRDefault="00CC3CEA" w:rsidP="00CC3CEA">
            <w:pPr>
              <w:rPr>
                <w:rFonts w:ascii="Times New Roman" w:hAnsi="Times New Roman" w:cs="Times New Roman"/>
              </w:rPr>
            </w:pPr>
          </w:p>
          <w:p w14:paraId="219DDD9D" w14:textId="77777777" w:rsidR="00CC3CEA" w:rsidRDefault="00CC3CEA" w:rsidP="00CC3CEA">
            <w:pPr>
              <w:rPr>
                <w:rFonts w:ascii="Times New Roman" w:hAnsi="Times New Roman" w:cs="Times New Roman"/>
              </w:rPr>
            </w:pPr>
          </w:p>
          <w:p w14:paraId="404B9891" w14:textId="77777777" w:rsidR="00CC3CEA" w:rsidRDefault="00CC3CEA" w:rsidP="00CC3CEA">
            <w:pPr>
              <w:rPr>
                <w:rFonts w:ascii="Times New Roman" w:hAnsi="Times New Roman" w:cs="Times New Roman"/>
              </w:rPr>
            </w:pPr>
          </w:p>
          <w:p w14:paraId="2F28C5EC" w14:textId="77777777" w:rsidR="00CC3CEA" w:rsidRDefault="00CC3CEA" w:rsidP="00CC3CEA">
            <w:pPr>
              <w:rPr>
                <w:rFonts w:ascii="Times New Roman" w:hAnsi="Times New Roman" w:cs="Times New Roman"/>
              </w:rPr>
            </w:pPr>
          </w:p>
          <w:p w14:paraId="4A3DC101" w14:textId="77777777" w:rsidR="00CC3CEA" w:rsidRDefault="00CC3CEA" w:rsidP="00CC3CEA">
            <w:pPr>
              <w:rPr>
                <w:rFonts w:ascii="Times New Roman" w:hAnsi="Times New Roman" w:cs="Times New Roman"/>
              </w:rPr>
            </w:pPr>
          </w:p>
          <w:p w14:paraId="3E222E23" w14:textId="77777777" w:rsidR="00CC3CEA" w:rsidRDefault="00CC3CEA" w:rsidP="00CC3CEA">
            <w:pPr>
              <w:rPr>
                <w:rFonts w:ascii="Times New Roman" w:hAnsi="Times New Roman" w:cs="Times New Roman"/>
              </w:rPr>
            </w:pPr>
          </w:p>
          <w:p w14:paraId="4050C856" w14:textId="77777777" w:rsidR="00CC3CEA" w:rsidRDefault="00CC3CEA" w:rsidP="00CC3CEA">
            <w:pPr>
              <w:rPr>
                <w:rFonts w:ascii="Times New Roman" w:hAnsi="Times New Roman" w:cs="Times New Roman"/>
              </w:rPr>
            </w:pPr>
          </w:p>
          <w:p w14:paraId="762259FD" w14:textId="77777777" w:rsidR="00CC3CEA" w:rsidRDefault="00CC3CEA" w:rsidP="00CC3CEA">
            <w:pPr>
              <w:rPr>
                <w:rFonts w:ascii="Times New Roman" w:hAnsi="Times New Roman" w:cs="Times New Roman"/>
              </w:rPr>
            </w:pPr>
          </w:p>
          <w:p w14:paraId="1EE33B71" w14:textId="77777777" w:rsidR="00CC3CEA" w:rsidRDefault="00CC3CEA" w:rsidP="00CC3CEA">
            <w:pPr>
              <w:rPr>
                <w:rFonts w:ascii="Times New Roman" w:hAnsi="Times New Roman" w:cs="Times New Roman"/>
              </w:rPr>
            </w:pPr>
          </w:p>
          <w:p w14:paraId="0E6C33B2" w14:textId="77777777" w:rsidR="00CC3CEA" w:rsidRDefault="00CC3CEA" w:rsidP="00CC3CEA">
            <w:pPr>
              <w:rPr>
                <w:rFonts w:ascii="Times New Roman" w:hAnsi="Times New Roman" w:cs="Times New Roman"/>
              </w:rPr>
            </w:pPr>
          </w:p>
          <w:p w14:paraId="6807FEBD" w14:textId="77777777" w:rsidR="00CC3CEA" w:rsidRPr="004C72B3" w:rsidRDefault="00CC3CEA" w:rsidP="00CC3CEA">
            <w:pPr>
              <w:rPr>
                <w:rFonts w:ascii="Times New Roman" w:hAnsi="Times New Roman" w:cs="Times New Roman"/>
              </w:rPr>
            </w:pPr>
            <w:r w:rsidRPr="004C72B3">
              <w:rPr>
                <w:rFonts w:ascii="Times New Roman" w:hAnsi="Times New Roman" w:cs="Times New Roman"/>
              </w:rPr>
              <w:t>Službenik za zaštitu osobnih podataka: Svjetlana Šimundić</w:t>
            </w:r>
          </w:p>
          <w:p w14:paraId="15C49904" w14:textId="77777777" w:rsidR="00CC3CEA" w:rsidRPr="004C72B3" w:rsidRDefault="00000000" w:rsidP="00CC3CEA">
            <w:pPr>
              <w:rPr>
                <w:rFonts w:ascii="Times New Roman" w:hAnsi="Times New Roman" w:cs="Times New Roman"/>
              </w:rPr>
            </w:pPr>
            <w:hyperlink r:id="rId31" w:history="1">
              <w:r w:rsidR="00CC3CEA" w:rsidRPr="004C72B3">
                <w:rPr>
                  <w:rStyle w:val="Hiperveza"/>
                  <w:rFonts w:ascii="Times New Roman" w:hAnsi="Times New Roman" w:cs="Times New Roman"/>
                </w:rPr>
                <w:t>svjetlana.simundic@dj-vodovod.hr</w:t>
              </w:r>
            </w:hyperlink>
          </w:p>
          <w:p w14:paraId="322EE7B3" w14:textId="77777777" w:rsidR="00CC3CEA" w:rsidRPr="004C72B3" w:rsidRDefault="00CC3CEA" w:rsidP="00CC3CEA">
            <w:pPr>
              <w:rPr>
                <w:rFonts w:ascii="Times New Roman" w:hAnsi="Times New Roman" w:cs="Times New Roman"/>
              </w:rPr>
            </w:pPr>
            <w:r w:rsidRPr="004C72B3">
              <w:rPr>
                <w:rFonts w:ascii="Times New Roman" w:hAnsi="Times New Roman" w:cs="Times New Roman"/>
              </w:rPr>
              <w:t>031/813-564</w:t>
            </w:r>
          </w:p>
          <w:p w14:paraId="4C7B8F2D" w14:textId="77777777" w:rsidR="00CC3CEA" w:rsidRDefault="00CC3CEA" w:rsidP="00CC3CEA">
            <w:pPr>
              <w:rPr>
                <w:rFonts w:ascii="Times New Roman" w:hAnsi="Times New Roman" w:cs="Times New Roman"/>
              </w:rPr>
            </w:pPr>
          </w:p>
          <w:p w14:paraId="3B308053" w14:textId="77777777" w:rsidR="00CC3CEA" w:rsidRDefault="00CC3CEA" w:rsidP="00CC3CEA">
            <w:pPr>
              <w:rPr>
                <w:rFonts w:ascii="Times New Roman" w:hAnsi="Times New Roman" w:cs="Times New Roman"/>
              </w:rPr>
            </w:pPr>
          </w:p>
          <w:p w14:paraId="4EB7B4DC" w14:textId="77777777" w:rsidR="00CC3CEA" w:rsidRDefault="00CC3CEA" w:rsidP="00CC3CEA">
            <w:pPr>
              <w:rPr>
                <w:rFonts w:ascii="Times New Roman" w:hAnsi="Times New Roman" w:cs="Times New Roman"/>
              </w:rPr>
            </w:pPr>
          </w:p>
          <w:p w14:paraId="78A24B69" w14:textId="77777777" w:rsidR="00CC3CEA" w:rsidRPr="00CB178F" w:rsidRDefault="00CC3CEA" w:rsidP="00CC3CEA">
            <w:pPr>
              <w:rPr>
                <w:rFonts w:ascii="Times New Roman" w:hAnsi="Times New Roman" w:cs="Times New Roman"/>
              </w:rPr>
            </w:pPr>
          </w:p>
        </w:tc>
        <w:tc>
          <w:tcPr>
            <w:tcW w:w="697" w:type="pct"/>
          </w:tcPr>
          <w:p w14:paraId="3FBC9ECF" w14:textId="77777777" w:rsidR="00CC3CEA" w:rsidRDefault="00CC3CEA" w:rsidP="00CC3CEA">
            <w:pPr>
              <w:rPr>
                <w:rFonts w:ascii="Times New Roman" w:hAnsi="Times New Roman" w:cs="Times New Roman"/>
              </w:rPr>
            </w:pPr>
            <w:r>
              <w:rPr>
                <w:rFonts w:ascii="Times New Roman" w:hAnsi="Times New Roman" w:cs="Times New Roman"/>
              </w:rPr>
              <w:t>Obavljeno</w:t>
            </w:r>
            <w:r w:rsidR="0084334A">
              <w:rPr>
                <w:rFonts w:ascii="Times New Roman" w:hAnsi="Times New Roman" w:cs="Times New Roman"/>
              </w:rPr>
              <w:t xml:space="preserve"> kontinuirano</w:t>
            </w:r>
          </w:p>
          <w:p w14:paraId="7D0961BE" w14:textId="169A6C5D" w:rsidR="0084334A" w:rsidRDefault="0084334A" w:rsidP="00CC3CEA">
            <w:pPr>
              <w:rPr>
                <w:rFonts w:ascii="Times New Roman" w:hAnsi="Times New Roman" w:cs="Times New Roman"/>
              </w:rPr>
            </w:pPr>
          </w:p>
        </w:tc>
      </w:tr>
      <w:tr w:rsidR="00507669" w:rsidRPr="00CB178F" w14:paraId="7F3CEC3D" w14:textId="6BF79F25" w:rsidTr="00507669">
        <w:trPr>
          <w:trHeight w:val="2302"/>
        </w:trPr>
        <w:tc>
          <w:tcPr>
            <w:tcW w:w="302" w:type="pct"/>
          </w:tcPr>
          <w:p w14:paraId="37DC4475"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2.2.6.</w:t>
            </w:r>
          </w:p>
        </w:tc>
        <w:tc>
          <w:tcPr>
            <w:tcW w:w="963" w:type="pct"/>
          </w:tcPr>
          <w:p w14:paraId="183B0AE2"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Potrebno je imenovati službenika za informiranje, kao osobu mjerodavnu za rješavanje ostvarivanja prava na pristup informacijama, obavljanje poslova rješavanja pojedinačnih zahtjeva i redovitog objavljivanja informacija.</w:t>
            </w:r>
          </w:p>
        </w:tc>
        <w:tc>
          <w:tcPr>
            <w:tcW w:w="607" w:type="pct"/>
          </w:tcPr>
          <w:p w14:paraId="2C1D336E" w14:textId="79919BB6" w:rsidR="00CC3CEA" w:rsidRDefault="00CC3CEA" w:rsidP="00CC3CEA">
            <w:pPr>
              <w:rPr>
                <w:rFonts w:ascii="Times New Roman" w:hAnsi="Times New Roman" w:cs="Times New Roman"/>
              </w:rPr>
            </w:pPr>
            <w:r>
              <w:rPr>
                <w:rFonts w:ascii="Times New Roman" w:hAnsi="Times New Roman" w:cs="Times New Roman"/>
              </w:rPr>
              <w:t>24. Imenovanje Službenika za informiranje</w:t>
            </w:r>
          </w:p>
          <w:p w14:paraId="774AC6B1" w14:textId="77777777" w:rsidR="00CC3CEA" w:rsidRDefault="00CC3CEA" w:rsidP="00CC3CEA">
            <w:pPr>
              <w:rPr>
                <w:rFonts w:ascii="Times New Roman" w:hAnsi="Times New Roman" w:cs="Times New Roman"/>
              </w:rPr>
            </w:pPr>
          </w:p>
          <w:p w14:paraId="0AB57C4D" w14:textId="77777777" w:rsidR="00CC3CEA" w:rsidRDefault="00CC3CEA" w:rsidP="00CC3CEA">
            <w:pPr>
              <w:rPr>
                <w:rFonts w:ascii="Times New Roman" w:hAnsi="Times New Roman" w:cs="Times New Roman"/>
              </w:rPr>
            </w:pPr>
          </w:p>
          <w:p w14:paraId="7DA1E168" w14:textId="19B24210" w:rsidR="00CC3CEA" w:rsidRPr="00CB178F" w:rsidRDefault="00CC3CEA" w:rsidP="00CC3CEA">
            <w:pPr>
              <w:rPr>
                <w:rFonts w:ascii="Times New Roman" w:hAnsi="Times New Roman" w:cs="Times New Roman"/>
              </w:rPr>
            </w:pPr>
          </w:p>
        </w:tc>
        <w:tc>
          <w:tcPr>
            <w:tcW w:w="507" w:type="pct"/>
          </w:tcPr>
          <w:p w14:paraId="465145B9" w14:textId="2575A943" w:rsidR="00CC3CEA" w:rsidRDefault="00CC3CEA" w:rsidP="00CC3CEA">
            <w:pPr>
              <w:rPr>
                <w:rFonts w:ascii="Times New Roman" w:hAnsi="Times New Roman" w:cs="Times New Roman"/>
              </w:rPr>
            </w:pPr>
            <w:r>
              <w:rPr>
                <w:rFonts w:ascii="Times New Roman" w:hAnsi="Times New Roman" w:cs="Times New Roman"/>
              </w:rPr>
              <w:t>Kontinuirano</w:t>
            </w:r>
          </w:p>
          <w:p w14:paraId="36EC9643" w14:textId="77777777" w:rsidR="00CC3CEA" w:rsidRDefault="00CC3CEA" w:rsidP="00CC3CEA">
            <w:pPr>
              <w:rPr>
                <w:rFonts w:ascii="Times New Roman" w:hAnsi="Times New Roman" w:cs="Times New Roman"/>
              </w:rPr>
            </w:pPr>
          </w:p>
          <w:p w14:paraId="2D4D49D4" w14:textId="77777777" w:rsidR="00CC3CEA" w:rsidRDefault="00CC3CEA" w:rsidP="00CC3CEA">
            <w:pPr>
              <w:rPr>
                <w:rFonts w:ascii="Times New Roman" w:hAnsi="Times New Roman" w:cs="Times New Roman"/>
              </w:rPr>
            </w:pPr>
          </w:p>
          <w:p w14:paraId="09161A6B" w14:textId="77777777" w:rsidR="00CC3CEA" w:rsidRDefault="00CC3CEA" w:rsidP="00CC3CEA">
            <w:pPr>
              <w:rPr>
                <w:rFonts w:ascii="Times New Roman" w:hAnsi="Times New Roman" w:cs="Times New Roman"/>
              </w:rPr>
            </w:pPr>
          </w:p>
          <w:p w14:paraId="30002A87" w14:textId="77777777" w:rsidR="00CC3CEA" w:rsidRDefault="00CC3CEA" w:rsidP="00CC3CEA">
            <w:pPr>
              <w:rPr>
                <w:rFonts w:ascii="Times New Roman" w:hAnsi="Times New Roman" w:cs="Times New Roman"/>
              </w:rPr>
            </w:pPr>
          </w:p>
          <w:p w14:paraId="116C449A" w14:textId="77777777" w:rsidR="00CC3CEA" w:rsidRDefault="00CC3CEA" w:rsidP="00CC3CEA">
            <w:pPr>
              <w:rPr>
                <w:rFonts w:ascii="Times New Roman" w:hAnsi="Times New Roman" w:cs="Times New Roman"/>
              </w:rPr>
            </w:pPr>
          </w:p>
          <w:p w14:paraId="01908D55" w14:textId="77777777" w:rsidR="00CC3CEA" w:rsidRDefault="00CC3CEA" w:rsidP="00CC3CEA">
            <w:pPr>
              <w:rPr>
                <w:rFonts w:ascii="Times New Roman" w:hAnsi="Times New Roman" w:cs="Times New Roman"/>
              </w:rPr>
            </w:pPr>
          </w:p>
          <w:p w14:paraId="218AB100" w14:textId="77777777" w:rsidR="00CC3CEA" w:rsidRDefault="00CC3CEA" w:rsidP="00CC3CEA">
            <w:pPr>
              <w:rPr>
                <w:rFonts w:ascii="Times New Roman" w:hAnsi="Times New Roman" w:cs="Times New Roman"/>
              </w:rPr>
            </w:pPr>
          </w:p>
          <w:p w14:paraId="60B50C8A" w14:textId="77777777" w:rsidR="00CC3CEA" w:rsidRPr="00CB178F" w:rsidRDefault="00CC3CEA" w:rsidP="00CC3CEA">
            <w:pPr>
              <w:rPr>
                <w:rFonts w:ascii="Times New Roman" w:hAnsi="Times New Roman" w:cs="Times New Roman"/>
              </w:rPr>
            </w:pPr>
          </w:p>
        </w:tc>
        <w:tc>
          <w:tcPr>
            <w:tcW w:w="608" w:type="pct"/>
          </w:tcPr>
          <w:p w14:paraId="1CAEF0AD" w14:textId="325E29AF" w:rsidR="00CC3CEA" w:rsidRDefault="00CC3CEA" w:rsidP="00CC3CEA">
            <w:pPr>
              <w:rPr>
                <w:rFonts w:ascii="Times New Roman" w:hAnsi="Times New Roman" w:cs="Times New Roman"/>
              </w:rPr>
            </w:pPr>
            <w:r>
              <w:rPr>
                <w:rFonts w:ascii="Times New Roman" w:hAnsi="Times New Roman" w:cs="Times New Roman"/>
              </w:rPr>
              <w:t>Donesena Odluka o imenovanju službenika za informiranje</w:t>
            </w:r>
          </w:p>
          <w:p w14:paraId="7E53D33E" w14:textId="77777777" w:rsidR="00CC3CEA" w:rsidRDefault="00CC3CEA" w:rsidP="00CC3CEA">
            <w:pPr>
              <w:rPr>
                <w:rFonts w:ascii="Times New Roman" w:hAnsi="Times New Roman" w:cs="Times New Roman"/>
              </w:rPr>
            </w:pPr>
          </w:p>
          <w:p w14:paraId="70DBECC7" w14:textId="77777777" w:rsidR="00CC3CEA" w:rsidRDefault="00CC3CEA" w:rsidP="00CC3CEA">
            <w:pPr>
              <w:rPr>
                <w:rFonts w:ascii="Times New Roman" w:hAnsi="Times New Roman" w:cs="Times New Roman"/>
              </w:rPr>
            </w:pPr>
          </w:p>
          <w:p w14:paraId="683CE09C" w14:textId="35A03109" w:rsidR="00CC3CEA" w:rsidRPr="00CB178F" w:rsidRDefault="00CC3CEA" w:rsidP="00CC3CEA">
            <w:pPr>
              <w:rPr>
                <w:rFonts w:ascii="Times New Roman" w:hAnsi="Times New Roman" w:cs="Times New Roman"/>
              </w:rPr>
            </w:pPr>
          </w:p>
        </w:tc>
        <w:tc>
          <w:tcPr>
            <w:tcW w:w="505" w:type="pct"/>
          </w:tcPr>
          <w:p w14:paraId="0281B14B" w14:textId="692370E8"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447B3DF2" w14:textId="562EEC15" w:rsidR="00CC3CEA" w:rsidRDefault="00CC3CEA" w:rsidP="00CC3CEA">
            <w:pPr>
              <w:rPr>
                <w:rFonts w:ascii="Times New Roman" w:hAnsi="Times New Roman" w:cs="Times New Roman"/>
              </w:rPr>
            </w:pPr>
            <w:r>
              <w:rPr>
                <w:rFonts w:ascii="Times New Roman" w:hAnsi="Times New Roman" w:cs="Times New Roman"/>
              </w:rPr>
              <w:t>Službenik za informiranje:</w:t>
            </w:r>
          </w:p>
          <w:p w14:paraId="4704537E" w14:textId="77777777" w:rsidR="00CC3CEA" w:rsidRPr="00255FA1" w:rsidRDefault="00CC3CEA" w:rsidP="00CC3CEA">
            <w:pPr>
              <w:rPr>
                <w:rFonts w:ascii="Times New Roman" w:hAnsi="Times New Roman" w:cs="Times New Roman"/>
              </w:rPr>
            </w:pPr>
            <w:r w:rsidRPr="00255FA1">
              <w:rPr>
                <w:rFonts w:ascii="Times New Roman" w:hAnsi="Times New Roman" w:cs="Times New Roman"/>
              </w:rPr>
              <w:t>Mirela Vuković</w:t>
            </w:r>
          </w:p>
          <w:p w14:paraId="0C03ECCE" w14:textId="77777777" w:rsidR="00CC3CEA" w:rsidRPr="00255FA1" w:rsidRDefault="00000000" w:rsidP="00CC3CEA">
            <w:pPr>
              <w:rPr>
                <w:rFonts w:ascii="Times New Roman" w:hAnsi="Times New Roman" w:cs="Times New Roman"/>
              </w:rPr>
            </w:pPr>
            <w:hyperlink r:id="rId32" w:history="1">
              <w:r w:rsidR="00CC3CEA" w:rsidRPr="00255FA1">
                <w:rPr>
                  <w:rStyle w:val="Hiperveza"/>
                  <w:rFonts w:ascii="Times New Roman" w:hAnsi="Times New Roman" w:cs="Times New Roman"/>
                </w:rPr>
                <w:t>mirela.vukovic@dj-vodovod.hr</w:t>
              </w:r>
            </w:hyperlink>
          </w:p>
          <w:p w14:paraId="0DA0611F" w14:textId="77777777" w:rsidR="00CC3CEA" w:rsidRDefault="00CC3CEA" w:rsidP="00CC3CEA">
            <w:pPr>
              <w:rPr>
                <w:rFonts w:ascii="Times New Roman" w:hAnsi="Times New Roman" w:cs="Times New Roman"/>
              </w:rPr>
            </w:pPr>
          </w:p>
          <w:p w14:paraId="02916667" w14:textId="77777777" w:rsidR="00CC3CEA" w:rsidRPr="008B046D" w:rsidRDefault="00CC3CEA" w:rsidP="00CC3CEA">
            <w:pPr>
              <w:rPr>
                <w:rFonts w:ascii="Times New Roman" w:hAnsi="Times New Roman" w:cs="Times New Roman"/>
              </w:rPr>
            </w:pPr>
            <w:r w:rsidRPr="008B046D">
              <w:rPr>
                <w:rFonts w:ascii="Times New Roman" w:hAnsi="Times New Roman" w:cs="Times New Roman"/>
              </w:rPr>
              <w:t>Ivan Kočiš, direktor</w:t>
            </w:r>
          </w:p>
          <w:p w14:paraId="1F1225CF" w14:textId="77777777" w:rsidR="00CC3CEA" w:rsidRPr="00BF3692" w:rsidRDefault="00000000" w:rsidP="00CC3CEA">
            <w:pPr>
              <w:rPr>
                <w:rFonts w:ascii="Times New Roman" w:hAnsi="Times New Roman" w:cs="Times New Roman"/>
              </w:rPr>
            </w:pPr>
            <w:hyperlink r:id="rId33" w:history="1">
              <w:r w:rsidR="00CC3CEA">
                <w:rPr>
                  <w:rStyle w:val="Hiperveza"/>
                  <w:rFonts w:ascii="Times New Roman" w:hAnsi="Times New Roman" w:cs="Times New Roman"/>
                </w:rPr>
                <w:t>i</w:t>
              </w:r>
              <w:r w:rsidR="00CC3CEA">
                <w:rPr>
                  <w:rStyle w:val="Hiperveza"/>
                </w:rPr>
                <w:t>van.kocis@dj-vodovod.hr</w:t>
              </w:r>
            </w:hyperlink>
          </w:p>
          <w:p w14:paraId="5CBAA446" w14:textId="77777777" w:rsidR="00CC3CEA" w:rsidRPr="00CB178F" w:rsidRDefault="00CC3CEA" w:rsidP="00CC3CEA">
            <w:pPr>
              <w:rPr>
                <w:rFonts w:ascii="Times New Roman" w:hAnsi="Times New Roman" w:cs="Times New Roman"/>
              </w:rPr>
            </w:pPr>
          </w:p>
        </w:tc>
        <w:tc>
          <w:tcPr>
            <w:tcW w:w="697" w:type="pct"/>
          </w:tcPr>
          <w:p w14:paraId="15A148A7" w14:textId="36E68DB6" w:rsidR="00CC3CEA" w:rsidRDefault="0084334A" w:rsidP="00CC3CEA">
            <w:pPr>
              <w:rPr>
                <w:rFonts w:ascii="Times New Roman" w:hAnsi="Times New Roman" w:cs="Times New Roman"/>
              </w:rPr>
            </w:pPr>
            <w:r>
              <w:rPr>
                <w:rFonts w:ascii="Times New Roman" w:hAnsi="Times New Roman" w:cs="Times New Roman"/>
              </w:rPr>
              <w:t>Obavljeno</w:t>
            </w:r>
          </w:p>
        </w:tc>
      </w:tr>
      <w:tr w:rsidR="00CC3CEA" w:rsidRPr="00CB178F" w14:paraId="4AFBD50F" w14:textId="676CEC08" w:rsidTr="00CC5313">
        <w:tc>
          <w:tcPr>
            <w:tcW w:w="4303" w:type="pct"/>
            <w:gridSpan w:val="7"/>
          </w:tcPr>
          <w:p w14:paraId="0920D0ED" w14:textId="77777777" w:rsidR="00CC3CEA" w:rsidRPr="00CB178F" w:rsidRDefault="00CC3CEA" w:rsidP="00CC3CEA">
            <w:pPr>
              <w:rPr>
                <w:rFonts w:ascii="Times New Roman" w:hAnsi="Times New Roman" w:cs="Times New Roman"/>
                <w:sz w:val="24"/>
                <w:szCs w:val="24"/>
              </w:rPr>
            </w:pPr>
            <w:r w:rsidRPr="00CB178F">
              <w:rPr>
                <w:rFonts w:ascii="Times New Roman" w:hAnsi="Times New Roman" w:cs="Times New Roman"/>
                <w:sz w:val="24"/>
                <w:szCs w:val="24"/>
              </w:rPr>
              <w:t>Mjera 2.3. Zaštita osoba koje prijavljuju nezakonitosti i nepravilnosti</w:t>
            </w:r>
          </w:p>
        </w:tc>
        <w:tc>
          <w:tcPr>
            <w:tcW w:w="697" w:type="pct"/>
          </w:tcPr>
          <w:p w14:paraId="58A7E60B" w14:textId="77777777" w:rsidR="00CC3CEA" w:rsidRPr="00CB178F" w:rsidRDefault="00CC3CEA" w:rsidP="00CC3CEA">
            <w:pPr>
              <w:rPr>
                <w:rFonts w:ascii="Times New Roman" w:hAnsi="Times New Roman" w:cs="Times New Roman"/>
                <w:sz w:val="24"/>
                <w:szCs w:val="24"/>
              </w:rPr>
            </w:pPr>
          </w:p>
        </w:tc>
      </w:tr>
      <w:tr w:rsidR="00507669" w:rsidRPr="00CB178F" w14:paraId="151670D1" w14:textId="3C31067E" w:rsidTr="00507669">
        <w:tc>
          <w:tcPr>
            <w:tcW w:w="302" w:type="pct"/>
          </w:tcPr>
          <w:p w14:paraId="3A298CCC" w14:textId="77777777" w:rsidR="00CC3CEA" w:rsidRPr="00CB178F" w:rsidRDefault="00CC3CEA" w:rsidP="00CC3CEA">
            <w:pPr>
              <w:rPr>
                <w:rFonts w:ascii="Times New Roman" w:hAnsi="Times New Roman" w:cs="Times New Roman"/>
              </w:rPr>
            </w:pPr>
            <w:bookmarkStart w:id="0" w:name="_Hlk160101069"/>
            <w:r w:rsidRPr="00CB178F">
              <w:rPr>
                <w:rFonts w:ascii="Times New Roman" w:hAnsi="Times New Roman" w:cs="Times New Roman"/>
              </w:rPr>
              <w:lastRenderedPageBreak/>
              <w:t>2.3.1.</w:t>
            </w:r>
          </w:p>
        </w:tc>
        <w:tc>
          <w:tcPr>
            <w:tcW w:w="963" w:type="pct"/>
          </w:tcPr>
          <w:p w14:paraId="670B3A9C" w14:textId="3E3F1C4A" w:rsidR="00CC3CEA" w:rsidRPr="00CB178F" w:rsidRDefault="00CC3CEA" w:rsidP="00CC3CEA">
            <w:pPr>
              <w:rPr>
                <w:rFonts w:ascii="Times New Roman" w:hAnsi="Times New Roman" w:cs="Times New Roman"/>
              </w:rPr>
            </w:pPr>
            <w:r w:rsidRPr="00CB178F">
              <w:rPr>
                <w:rFonts w:ascii="Times New Roman" w:hAnsi="Times New Roman" w:cs="Times New Roman"/>
              </w:rPr>
              <w:t>Potrebno je stvoriti učinkovit sustav prijavljivanja nepravilnosti</w:t>
            </w:r>
            <w:r>
              <w:rPr>
                <w:rFonts w:ascii="Times New Roman" w:hAnsi="Times New Roman" w:cs="Times New Roman"/>
              </w:rPr>
              <w:t>.</w:t>
            </w:r>
          </w:p>
        </w:tc>
        <w:tc>
          <w:tcPr>
            <w:tcW w:w="607" w:type="pct"/>
          </w:tcPr>
          <w:p w14:paraId="34D45DF8" w14:textId="5D85F22C" w:rsidR="00CC3CEA" w:rsidRDefault="00CC3CEA" w:rsidP="00CC3CEA">
            <w:pPr>
              <w:rPr>
                <w:rFonts w:ascii="Times New Roman" w:hAnsi="Times New Roman" w:cs="Times New Roman"/>
              </w:rPr>
            </w:pPr>
            <w:r>
              <w:rPr>
                <w:rFonts w:ascii="Times New Roman" w:hAnsi="Times New Roman" w:cs="Times New Roman"/>
              </w:rPr>
              <w:t>25. Izrada Pravilnika o sustavu prijavljivanja nepravilnosti</w:t>
            </w:r>
          </w:p>
          <w:p w14:paraId="5225D121" w14:textId="77777777" w:rsidR="00CC3CEA" w:rsidRDefault="00CC3CEA" w:rsidP="00CC3CEA">
            <w:pPr>
              <w:rPr>
                <w:rFonts w:ascii="Times New Roman" w:hAnsi="Times New Roman" w:cs="Times New Roman"/>
              </w:rPr>
            </w:pPr>
          </w:p>
          <w:p w14:paraId="0FD4B742" w14:textId="76A85BE5" w:rsidR="00CC3CEA" w:rsidRPr="00CB178F" w:rsidRDefault="00CC3CEA" w:rsidP="00CC3CEA">
            <w:pPr>
              <w:rPr>
                <w:rFonts w:ascii="Times New Roman" w:hAnsi="Times New Roman" w:cs="Times New Roman"/>
              </w:rPr>
            </w:pPr>
            <w:r>
              <w:rPr>
                <w:rFonts w:ascii="Times New Roman" w:hAnsi="Times New Roman" w:cs="Times New Roman"/>
              </w:rPr>
              <w:t>26. Imenovanje osobe za nepravilnosti</w:t>
            </w:r>
          </w:p>
        </w:tc>
        <w:tc>
          <w:tcPr>
            <w:tcW w:w="507" w:type="pct"/>
          </w:tcPr>
          <w:p w14:paraId="6E871167" w14:textId="162D1E4C" w:rsidR="00CC3CEA" w:rsidRDefault="00CC3CEA" w:rsidP="00CC3CEA">
            <w:pPr>
              <w:rPr>
                <w:rFonts w:ascii="Times New Roman" w:hAnsi="Times New Roman" w:cs="Times New Roman"/>
              </w:rPr>
            </w:pPr>
            <w:r>
              <w:rPr>
                <w:rFonts w:ascii="Times New Roman" w:hAnsi="Times New Roman" w:cs="Times New Roman"/>
              </w:rPr>
              <w:t>31.12.2022.</w:t>
            </w:r>
          </w:p>
          <w:p w14:paraId="4EB37F9F" w14:textId="77777777" w:rsidR="00CC3CEA" w:rsidRDefault="00CC3CEA" w:rsidP="00CC3CEA">
            <w:pPr>
              <w:rPr>
                <w:rFonts w:ascii="Times New Roman" w:hAnsi="Times New Roman" w:cs="Times New Roman"/>
              </w:rPr>
            </w:pPr>
          </w:p>
          <w:p w14:paraId="5733E37B" w14:textId="77777777" w:rsidR="00CC3CEA" w:rsidRDefault="00CC3CEA" w:rsidP="00CC3CEA">
            <w:pPr>
              <w:rPr>
                <w:rFonts w:ascii="Times New Roman" w:hAnsi="Times New Roman" w:cs="Times New Roman"/>
              </w:rPr>
            </w:pPr>
          </w:p>
          <w:p w14:paraId="7CAAD506" w14:textId="77777777" w:rsidR="00CC3CEA" w:rsidRPr="00CB178F" w:rsidRDefault="00CC3CEA" w:rsidP="00CC3CEA">
            <w:pPr>
              <w:rPr>
                <w:rFonts w:ascii="Times New Roman" w:hAnsi="Times New Roman" w:cs="Times New Roman"/>
              </w:rPr>
            </w:pPr>
          </w:p>
        </w:tc>
        <w:tc>
          <w:tcPr>
            <w:tcW w:w="608" w:type="pct"/>
          </w:tcPr>
          <w:p w14:paraId="40BB443C" w14:textId="33DA5F32" w:rsidR="00CC3CEA" w:rsidRDefault="00CC3CEA" w:rsidP="00CC3CEA">
            <w:pPr>
              <w:rPr>
                <w:rFonts w:ascii="Times New Roman" w:hAnsi="Times New Roman" w:cs="Times New Roman"/>
              </w:rPr>
            </w:pPr>
            <w:r>
              <w:rPr>
                <w:rFonts w:ascii="Times New Roman" w:hAnsi="Times New Roman" w:cs="Times New Roman"/>
              </w:rPr>
              <w:t>Pravilnik o postupku unutarnjeg  prijavljivanja nepravilnosti i postupku imenovanja povjerljive osobe i njezina zamjenika</w:t>
            </w:r>
          </w:p>
          <w:p w14:paraId="6B3591C7" w14:textId="77777777" w:rsidR="00CC3CEA" w:rsidRDefault="00CC3CEA" w:rsidP="00CC3CEA">
            <w:pPr>
              <w:rPr>
                <w:rFonts w:ascii="Times New Roman" w:hAnsi="Times New Roman" w:cs="Times New Roman"/>
              </w:rPr>
            </w:pPr>
          </w:p>
          <w:p w14:paraId="01267349" w14:textId="77777777" w:rsidR="00CC3CEA" w:rsidRDefault="00CC3CEA" w:rsidP="00CC3CEA">
            <w:pPr>
              <w:rPr>
                <w:rFonts w:ascii="Times New Roman" w:hAnsi="Times New Roman" w:cs="Times New Roman"/>
              </w:rPr>
            </w:pPr>
          </w:p>
          <w:p w14:paraId="3B2171E4" w14:textId="77777777" w:rsidR="00CC3CEA" w:rsidRDefault="00CC3CEA" w:rsidP="00CC3CEA">
            <w:pPr>
              <w:rPr>
                <w:rFonts w:ascii="Times New Roman" w:hAnsi="Times New Roman" w:cs="Times New Roman"/>
              </w:rPr>
            </w:pPr>
          </w:p>
          <w:p w14:paraId="0D1AFE6A" w14:textId="77777777" w:rsidR="00CC3CEA" w:rsidRPr="00CB178F" w:rsidRDefault="00CC3CEA" w:rsidP="00CC3CEA">
            <w:pPr>
              <w:rPr>
                <w:rFonts w:ascii="Times New Roman" w:hAnsi="Times New Roman" w:cs="Times New Roman"/>
              </w:rPr>
            </w:pPr>
            <w:r>
              <w:rPr>
                <w:rFonts w:ascii="Times New Roman" w:hAnsi="Times New Roman" w:cs="Times New Roman"/>
              </w:rPr>
              <w:t>Odluka o imenovanju osobe za nepravilnosti</w:t>
            </w:r>
          </w:p>
        </w:tc>
        <w:tc>
          <w:tcPr>
            <w:tcW w:w="505" w:type="pct"/>
          </w:tcPr>
          <w:p w14:paraId="5F9EEB7E" w14:textId="7777777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16A5CCA8" w14:textId="77777777" w:rsidR="00CC3CEA" w:rsidRDefault="00CC3CEA" w:rsidP="00CC3CEA">
            <w:pPr>
              <w:rPr>
                <w:rFonts w:ascii="Times New Roman" w:hAnsi="Times New Roman" w:cs="Times New Roman"/>
              </w:rPr>
            </w:pPr>
            <w:r>
              <w:rPr>
                <w:rFonts w:ascii="Times New Roman" w:hAnsi="Times New Roman" w:cs="Times New Roman"/>
              </w:rPr>
              <w:t>Vidi aktivnost 3</w:t>
            </w:r>
          </w:p>
          <w:p w14:paraId="1B8D417F" w14:textId="63F0597C" w:rsidR="00CC3CEA" w:rsidRPr="00CB178F" w:rsidRDefault="00CC3CEA" w:rsidP="00CC3CEA">
            <w:pPr>
              <w:rPr>
                <w:rFonts w:ascii="Times New Roman" w:hAnsi="Times New Roman" w:cs="Times New Roman"/>
              </w:rPr>
            </w:pPr>
          </w:p>
        </w:tc>
        <w:tc>
          <w:tcPr>
            <w:tcW w:w="697" w:type="pct"/>
          </w:tcPr>
          <w:p w14:paraId="3FD2E917" w14:textId="76D1412B" w:rsidR="00CC3CEA" w:rsidRDefault="0084334A" w:rsidP="00CC3CEA">
            <w:pPr>
              <w:rPr>
                <w:rFonts w:ascii="Times New Roman" w:hAnsi="Times New Roman" w:cs="Times New Roman"/>
              </w:rPr>
            </w:pPr>
            <w:r>
              <w:rPr>
                <w:rFonts w:ascii="Times New Roman" w:hAnsi="Times New Roman" w:cs="Times New Roman"/>
              </w:rPr>
              <w:t>Obavljeno</w:t>
            </w:r>
          </w:p>
        </w:tc>
      </w:tr>
      <w:bookmarkEnd w:id="0"/>
      <w:tr w:rsidR="00CC3CEA" w:rsidRPr="00CB178F" w14:paraId="34C6A3D4" w14:textId="1944DE9D" w:rsidTr="00CC5313">
        <w:tc>
          <w:tcPr>
            <w:tcW w:w="4303" w:type="pct"/>
            <w:gridSpan w:val="7"/>
          </w:tcPr>
          <w:p w14:paraId="18F2C6F0" w14:textId="77777777" w:rsidR="00CC3CEA" w:rsidRPr="00CB178F" w:rsidRDefault="00CC3CEA" w:rsidP="00CC3CEA">
            <w:pPr>
              <w:rPr>
                <w:rFonts w:ascii="Times New Roman" w:hAnsi="Times New Roman" w:cs="Times New Roman"/>
                <w:sz w:val="24"/>
                <w:szCs w:val="24"/>
              </w:rPr>
            </w:pPr>
            <w:r w:rsidRPr="00CB178F">
              <w:rPr>
                <w:rFonts w:ascii="Times New Roman" w:hAnsi="Times New Roman" w:cs="Times New Roman"/>
                <w:sz w:val="24"/>
                <w:szCs w:val="24"/>
              </w:rPr>
              <w:t>Mjera 2.4. Jačanje kompetentnosti zaposlenika</w:t>
            </w:r>
          </w:p>
        </w:tc>
        <w:tc>
          <w:tcPr>
            <w:tcW w:w="697" w:type="pct"/>
          </w:tcPr>
          <w:p w14:paraId="021CFCEA" w14:textId="77777777" w:rsidR="00CC3CEA" w:rsidRPr="00CB178F" w:rsidRDefault="00CC3CEA" w:rsidP="00CC3CEA">
            <w:pPr>
              <w:rPr>
                <w:rFonts w:ascii="Times New Roman" w:hAnsi="Times New Roman" w:cs="Times New Roman"/>
                <w:sz w:val="24"/>
                <w:szCs w:val="24"/>
              </w:rPr>
            </w:pPr>
          </w:p>
        </w:tc>
      </w:tr>
      <w:tr w:rsidR="00507669" w:rsidRPr="00CB178F" w14:paraId="00D4147B" w14:textId="2D1F4240" w:rsidTr="00507669">
        <w:tc>
          <w:tcPr>
            <w:tcW w:w="302" w:type="pct"/>
          </w:tcPr>
          <w:p w14:paraId="4387D029"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2.4.1.</w:t>
            </w:r>
          </w:p>
        </w:tc>
        <w:tc>
          <w:tcPr>
            <w:tcW w:w="963" w:type="pct"/>
          </w:tcPr>
          <w:p w14:paraId="4C498E0F"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Potrebno je procijeniti probleme koji nastaju i testirati razinu znanja zaposlenika na područjima identificiranih slabosti, sa svrhom da se utvrdi poznavanje sustava, kako bi bilo moguće sustav dalje razvijati i poboljšavati, kao i povećati razinu znanja zaposlenika.</w:t>
            </w:r>
          </w:p>
        </w:tc>
        <w:tc>
          <w:tcPr>
            <w:tcW w:w="607" w:type="pct"/>
          </w:tcPr>
          <w:p w14:paraId="3CDBB522" w14:textId="0D941F96" w:rsidR="00CC3CEA" w:rsidRPr="00C459C6" w:rsidRDefault="00CC3CEA" w:rsidP="00CC3CEA">
            <w:pPr>
              <w:rPr>
                <w:rFonts w:ascii="Times New Roman" w:hAnsi="Times New Roman" w:cs="Times New Roman"/>
              </w:rPr>
            </w:pPr>
            <w:r>
              <w:rPr>
                <w:rFonts w:ascii="Times New Roman" w:hAnsi="Times New Roman" w:cs="Times New Roman"/>
              </w:rPr>
              <w:t>27</w:t>
            </w:r>
            <w:r w:rsidRPr="00C459C6">
              <w:rPr>
                <w:rFonts w:ascii="Times New Roman" w:hAnsi="Times New Roman" w:cs="Times New Roman"/>
              </w:rPr>
              <w:t xml:space="preserve">. Edukacija </w:t>
            </w:r>
            <w:r>
              <w:rPr>
                <w:rFonts w:ascii="Times New Roman" w:hAnsi="Times New Roman" w:cs="Times New Roman"/>
              </w:rPr>
              <w:t>radnika</w:t>
            </w:r>
            <w:r w:rsidR="00507669">
              <w:rPr>
                <w:rFonts w:ascii="Times New Roman" w:hAnsi="Times New Roman" w:cs="Times New Roman"/>
              </w:rPr>
              <w:t xml:space="preserve"> </w:t>
            </w:r>
            <w:r w:rsidRPr="00C459C6">
              <w:rPr>
                <w:rFonts w:ascii="Times New Roman" w:hAnsi="Times New Roman" w:cs="Times New Roman"/>
              </w:rPr>
              <w:t>na područjima identificiranih slabosti sa svrhom upoznavanja sustava</w:t>
            </w:r>
          </w:p>
        </w:tc>
        <w:tc>
          <w:tcPr>
            <w:tcW w:w="507" w:type="pct"/>
          </w:tcPr>
          <w:p w14:paraId="53C0B177" w14:textId="6D8E6DF0" w:rsidR="00CC3CEA" w:rsidRPr="00CB178F" w:rsidRDefault="00CC3CEA" w:rsidP="00CC3CEA">
            <w:pPr>
              <w:rPr>
                <w:rFonts w:ascii="Times New Roman" w:hAnsi="Times New Roman" w:cs="Times New Roman"/>
              </w:rPr>
            </w:pPr>
            <w:r>
              <w:rPr>
                <w:rFonts w:ascii="Times New Roman" w:hAnsi="Times New Roman" w:cs="Times New Roman"/>
              </w:rPr>
              <w:t>Kontinuirano</w:t>
            </w:r>
          </w:p>
        </w:tc>
        <w:tc>
          <w:tcPr>
            <w:tcW w:w="608" w:type="pct"/>
          </w:tcPr>
          <w:p w14:paraId="22651373" w14:textId="3C7AB97E" w:rsidR="00CC3CEA" w:rsidRPr="00CB178F" w:rsidRDefault="00CC3CEA" w:rsidP="00CC3CEA">
            <w:pPr>
              <w:rPr>
                <w:rFonts w:ascii="Times New Roman" w:hAnsi="Times New Roman" w:cs="Times New Roman"/>
              </w:rPr>
            </w:pPr>
            <w:r>
              <w:rPr>
                <w:rFonts w:ascii="Times New Roman" w:hAnsi="Times New Roman" w:cs="Times New Roman"/>
              </w:rPr>
              <w:t>Provođenje i prijave na različite seminare, edukacije i sl.</w:t>
            </w:r>
          </w:p>
        </w:tc>
        <w:tc>
          <w:tcPr>
            <w:tcW w:w="505" w:type="pct"/>
          </w:tcPr>
          <w:p w14:paraId="1AA7E7DD" w14:textId="490A2C75"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3676CEE5" w14:textId="27C080CA" w:rsidR="00CC3CEA" w:rsidRPr="008B046D" w:rsidRDefault="00CC3CEA" w:rsidP="00CC3CEA">
            <w:pPr>
              <w:rPr>
                <w:rFonts w:ascii="Times New Roman" w:hAnsi="Times New Roman" w:cs="Times New Roman"/>
              </w:rPr>
            </w:pPr>
            <w:r w:rsidRPr="008B046D">
              <w:rPr>
                <w:rFonts w:ascii="Times New Roman" w:hAnsi="Times New Roman" w:cs="Times New Roman"/>
              </w:rPr>
              <w:t>Ivan Kočiš, direktor</w:t>
            </w:r>
          </w:p>
          <w:p w14:paraId="44C67B62" w14:textId="77777777" w:rsidR="00CC3CEA" w:rsidRPr="00BF3692" w:rsidRDefault="00000000" w:rsidP="00CC3CEA">
            <w:pPr>
              <w:rPr>
                <w:rFonts w:ascii="Times New Roman" w:hAnsi="Times New Roman" w:cs="Times New Roman"/>
              </w:rPr>
            </w:pPr>
            <w:hyperlink r:id="rId34" w:history="1">
              <w:r w:rsidR="00CC3CEA">
                <w:rPr>
                  <w:rStyle w:val="Hiperveza"/>
                  <w:rFonts w:ascii="Times New Roman" w:hAnsi="Times New Roman" w:cs="Times New Roman"/>
                </w:rPr>
                <w:t>i</w:t>
              </w:r>
              <w:r w:rsidR="00CC3CEA">
                <w:rPr>
                  <w:rStyle w:val="Hiperveza"/>
                </w:rPr>
                <w:t>van.kocis@dj-vodovod.hr</w:t>
              </w:r>
            </w:hyperlink>
          </w:p>
          <w:p w14:paraId="2577D286" w14:textId="77777777" w:rsidR="00CC3CEA" w:rsidRPr="00CB178F" w:rsidRDefault="00CC3CEA" w:rsidP="00CC3CEA">
            <w:pPr>
              <w:rPr>
                <w:rFonts w:ascii="Times New Roman" w:hAnsi="Times New Roman" w:cs="Times New Roman"/>
              </w:rPr>
            </w:pPr>
          </w:p>
        </w:tc>
        <w:tc>
          <w:tcPr>
            <w:tcW w:w="697" w:type="pct"/>
          </w:tcPr>
          <w:p w14:paraId="5C7F908D" w14:textId="30F06E11" w:rsidR="00CC3CEA" w:rsidRDefault="0084334A" w:rsidP="00CC3CEA">
            <w:pPr>
              <w:rPr>
                <w:rFonts w:ascii="Times New Roman" w:hAnsi="Times New Roman" w:cs="Times New Roman"/>
              </w:rPr>
            </w:pPr>
            <w:r>
              <w:rPr>
                <w:rFonts w:ascii="Times New Roman" w:hAnsi="Times New Roman" w:cs="Times New Roman"/>
              </w:rPr>
              <w:t>Obavljeno kontinuirano</w:t>
            </w:r>
          </w:p>
          <w:p w14:paraId="233D4F4C" w14:textId="2CC8B98C" w:rsidR="0084334A" w:rsidRPr="008B046D" w:rsidRDefault="0084334A" w:rsidP="00CC3CEA">
            <w:pPr>
              <w:rPr>
                <w:rFonts w:ascii="Times New Roman" w:hAnsi="Times New Roman" w:cs="Times New Roman"/>
              </w:rPr>
            </w:pPr>
          </w:p>
        </w:tc>
      </w:tr>
      <w:tr w:rsidR="00507669" w:rsidRPr="00CB178F" w14:paraId="28BCC0E9" w14:textId="0217CA04" w:rsidTr="00507669">
        <w:tc>
          <w:tcPr>
            <w:tcW w:w="302" w:type="pct"/>
          </w:tcPr>
          <w:p w14:paraId="63227631"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2.4.2.</w:t>
            </w:r>
          </w:p>
        </w:tc>
        <w:tc>
          <w:tcPr>
            <w:tcW w:w="963" w:type="pct"/>
          </w:tcPr>
          <w:p w14:paraId="3C1D28E4" w14:textId="77777777" w:rsidR="00CC3CEA" w:rsidRPr="00C459C6" w:rsidRDefault="00CC3CEA" w:rsidP="00CC3CEA">
            <w:pPr>
              <w:rPr>
                <w:rFonts w:ascii="Times New Roman" w:hAnsi="Times New Roman" w:cs="Times New Roman"/>
              </w:rPr>
            </w:pPr>
            <w:r w:rsidRPr="00C459C6">
              <w:rPr>
                <w:rFonts w:ascii="Times New Roman" w:hAnsi="Times New Roman" w:cs="Times New Roman"/>
              </w:rPr>
              <w:t xml:space="preserve">Uvođenje obvezne specijalizirane poduke zaposlenika kako bi se izgradila etička kompetentnost. Potrebno je osobe dodatno educirati iz </w:t>
            </w:r>
            <w:r w:rsidRPr="00C459C6">
              <w:rPr>
                <w:rFonts w:ascii="Times New Roman" w:hAnsi="Times New Roman" w:cs="Times New Roman"/>
              </w:rPr>
              <w:lastRenderedPageBreak/>
              <w:t>područja</w:t>
            </w:r>
            <w:r>
              <w:rPr>
                <w:rFonts w:ascii="Times New Roman" w:hAnsi="Times New Roman" w:cs="Times New Roman"/>
              </w:rPr>
              <w:t xml:space="preserve"> etike,</w:t>
            </w:r>
            <w:r w:rsidRPr="00C459C6">
              <w:rPr>
                <w:rFonts w:ascii="Times New Roman" w:hAnsi="Times New Roman" w:cs="Times New Roman"/>
              </w:rPr>
              <w:t>pristupa</w:t>
            </w:r>
            <w:r>
              <w:rPr>
                <w:rFonts w:ascii="Times New Roman" w:hAnsi="Times New Roman" w:cs="Times New Roman"/>
              </w:rPr>
              <w:t xml:space="preserve"> </w:t>
            </w:r>
            <w:r w:rsidRPr="00C459C6">
              <w:rPr>
                <w:rFonts w:ascii="Times New Roman" w:hAnsi="Times New Roman" w:cs="Times New Roman"/>
              </w:rPr>
              <w:t>informacijama, financijskog upravljanja, unutarnjeg nadzora i kontrole, javne nabave, te zaštite oštećenika i osoba koje u dobroj vjeri prijavljuju korupciju</w:t>
            </w:r>
          </w:p>
        </w:tc>
        <w:tc>
          <w:tcPr>
            <w:tcW w:w="607" w:type="pct"/>
          </w:tcPr>
          <w:p w14:paraId="45B69822" w14:textId="70B27C2E" w:rsidR="00CC3CEA" w:rsidRPr="00CB178F" w:rsidRDefault="00CC3CEA" w:rsidP="00CC3CEA">
            <w:pPr>
              <w:rPr>
                <w:rFonts w:ascii="Times New Roman" w:hAnsi="Times New Roman" w:cs="Times New Roman"/>
              </w:rPr>
            </w:pPr>
            <w:r>
              <w:rPr>
                <w:rFonts w:ascii="Times New Roman" w:hAnsi="Times New Roman" w:cs="Times New Roman"/>
              </w:rPr>
              <w:lastRenderedPageBreak/>
              <w:t>28. Provedba edukacije</w:t>
            </w:r>
          </w:p>
        </w:tc>
        <w:tc>
          <w:tcPr>
            <w:tcW w:w="507" w:type="pct"/>
          </w:tcPr>
          <w:p w14:paraId="08F71A02" w14:textId="0A52EFA5" w:rsidR="00CC3CEA" w:rsidRDefault="00CC3CEA" w:rsidP="00CC3CEA">
            <w:pPr>
              <w:rPr>
                <w:rFonts w:ascii="Times New Roman" w:hAnsi="Times New Roman" w:cs="Times New Roman"/>
              </w:rPr>
            </w:pPr>
            <w:r>
              <w:rPr>
                <w:rFonts w:ascii="Times New Roman" w:hAnsi="Times New Roman" w:cs="Times New Roman"/>
              </w:rPr>
              <w:t xml:space="preserve">Kontinuirano </w:t>
            </w:r>
          </w:p>
          <w:p w14:paraId="0AAD8769" w14:textId="77777777" w:rsidR="00CC3CEA" w:rsidRDefault="00CC3CEA" w:rsidP="00CC3CEA">
            <w:pPr>
              <w:rPr>
                <w:rFonts w:ascii="Times New Roman" w:hAnsi="Times New Roman" w:cs="Times New Roman"/>
              </w:rPr>
            </w:pPr>
          </w:p>
          <w:p w14:paraId="3E3081F7" w14:textId="77777777" w:rsidR="00CC3CEA" w:rsidRPr="00CB178F" w:rsidRDefault="00CC3CEA" w:rsidP="00CC3CEA">
            <w:pPr>
              <w:rPr>
                <w:rFonts w:ascii="Times New Roman" w:hAnsi="Times New Roman" w:cs="Times New Roman"/>
              </w:rPr>
            </w:pPr>
          </w:p>
        </w:tc>
        <w:tc>
          <w:tcPr>
            <w:tcW w:w="608" w:type="pct"/>
          </w:tcPr>
          <w:p w14:paraId="65F6AAC2" w14:textId="77777777" w:rsidR="00CC3CEA" w:rsidRPr="00CB178F" w:rsidRDefault="00CC3CEA" w:rsidP="00CC3CEA">
            <w:pPr>
              <w:rPr>
                <w:rFonts w:ascii="Times New Roman" w:hAnsi="Times New Roman" w:cs="Times New Roman"/>
              </w:rPr>
            </w:pPr>
            <w:r>
              <w:rPr>
                <w:rFonts w:ascii="Times New Roman" w:hAnsi="Times New Roman" w:cs="Times New Roman"/>
              </w:rPr>
              <w:t>Online seminari/ radionice/edukacije</w:t>
            </w:r>
          </w:p>
        </w:tc>
        <w:tc>
          <w:tcPr>
            <w:tcW w:w="505" w:type="pct"/>
          </w:tcPr>
          <w:p w14:paraId="4301C000" w14:textId="539B8657"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352F8C94" w14:textId="77777777" w:rsidR="00CC3CEA" w:rsidRPr="008B046D" w:rsidRDefault="00CC3CEA" w:rsidP="00CC3CEA">
            <w:pPr>
              <w:rPr>
                <w:rFonts w:ascii="Times New Roman" w:hAnsi="Times New Roman" w:cs="Times New Roman"/>
              </w:rPr>
            </w:pPr>
            <w:r w:rsidRPr="008B046D">
              <w:rPr>
                <w:rFonts w:ascii="Times New Roman" w:hAnsi="Times New Roman" w:cs="Times New Roman"/>
              </w:rPr>
              <w:t>Ivan Kočiš, direktor</w:t>
            </w:r>
          </w:p>
          <w:p w14:paraId="686CE191" w14:textId="77777777" w:rsidR="00CC3CEA" w:rsidRPr="00BF3692" w:rsidRDefault="00000000" w:rsidP="00CC3CEA">
            <w:pPr>
              <w:rPr>
                <w:rFonts w:ascii="Times New Roman" w:hAnsi="Times New Roman" w:cs="Times New Roman"/>
              </w:rPr>
            </w:pPr>
            <w:hyperlink r:id="rId35" w:history="1">
              <w:r w:rsidR="00CC3CEA">
                <w:rPr>
                  <w:rStyle w:val="Hiperveza"/>
                  <w:rFonts w:ascii="Times New Roman" w:hAnsi="Times New Roman" w:cs="Times New Roman"/>
                </w:rPr>
                <w:t>i</w:t>
              </w:r>
              <w:r w:rsidR="00CC3CEA">
                <w:rPr>
                  <w:rStyle w:val="Hiperveza"/>
                </w:rPr>
                <w:t>van.kocis@dj-vodovod.hr</w:t>
              </w:r>
            </w:hyperlink>
          </w:p>
          <w:p w14:paraId="7881DB08" w14:textId="77777777" w:rsidR="00CC3CEA" w:rsidRPr="00CB178F" w:rsidRDefault="00CC3CEA" w:rsidP="00CC3CEA">
            <w:pPr>
              <w:rPr>
                <w:rFonts w:ascii="Times New Roman" w:hAnsi="Times New Roman" w:cs="Times New Roman"/>
              </w:rPr>
            </w:pPr>
          </w:p>
        </w:tc>
        <w:tc>
          <w:tcPr>
            <w:tcW w:w="697" w:type="pct"/>
          </w:tcPr>
          <w:p w14:paraId="0F34F7A1" w14:textId="77777777" w:rsidR="00CC3CEA" w:rsidRDefault="0084334A" w:rsidP="00CC3CEA">
            <w:pPr>
              <w:rPr>
                <w:rFonts w:ascii="Times New Roman" w:hAnsi="Times New Roman" w:cs="Times New Roman"/>
              </w:rPr>
            </w:pPr>
            <w:r>
              <w:rPr>
                <w:rFonts w:ascii="Times New Roman" w:hAnsi="Times New Roman" w:cs="Times New Roman"/>
              </w:rPr>
              <w:t>Obavljeno kontinuirano</w:t>
            </w:r>
          </w:p>
          <w:p w14:paraId="65AD9FCB" w14:textId="3E25B67D" w:rsidR="0084334A" w:rsidRPr="008B046D" w:rsidRDefault="0084334A" w:rsidP="00CC3CEA">
            <w:pPr>
              <w:rPr>
                <w:rFonts w:ascii="Times New Roman" w:hAnsi="Times New Roman" w:cs="Times New Roman"/>
              </w:rPr>
            </w:pPr>
          </w:p>
        </w:tc>
      </w:tr>
      <w:tr w:rsidR="00507669" w:rsidRPr="00CB178F" w14:paraId="7381F72F" w14:textId="50D80C42" w:rsidTr="00507669">
        <w:tc>
          <w:tcPr>
            <w:tcW w:w="302" w:type="pct"/>
          </w:tcPr>
          <w:p w14:paraId="6C417FFC"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2.4.3.</w:t>
            </w:r>
          </w:p>
        </w:tc>
        <w:tc>
          <w:tcPr>
            <w:tcW w:w="963" w:type="pct"/>
          </w:tcPr>
          <w:p w14:paraId="27D7E27B" w14:textId="77777777" w:rsidR="00CC3CEA" w:rsidRPr="00CB178F" w:rsidRDefault="00CC3CEA" w:rsidP="00CC3CEA">
            <w:pPr>
              <w:rPr>
                <w:rFonts w:ascii="Times New Roman" w:hAnsi="Times New Roman" w:cs="Times New Roman"/>
              </w:rPr>
            </w:pPr>
            <w:r w:rsidRPr="00CB178F">
              <w:rPr>
                <w:rFonts w:ascii="Times New Roman" w:hAnsi="Times New Roman" w:cs="Times New Roman"/>
              </w:rPr>
              <w:t>Donošenje planova edukacije.</w:t>
            </w:r>
          </w:p>
        </w:tc>
        <w:tc>
          <w:tcPr>
            <w:tcW w:w="607" w:type="pct"/>
          </w:tcPr>
          <w:p w14:paraId="20184CF2" w14:textId="035C4082" w:rsidR="00CC3CEA" w:rsidRPr="00CB178F" w:rsidRDefault="00CC3CEA" w:rsidP="00CC3CEA">
            <w:pPr>
              <w:rPr>
                <w:rFonts w:ascii="Times New Roman" w:hAnsi="Times New Roman" w:cs="Times New Roman"/>
              </w:rPr>
            </w:pPr>
            <w:r>
              <w:rPr>
                <w:rFonts w:ascii="Times New Roman" w:hAnsi="Times New Roman" w:cs="Times New Roman"/>
              </w:rPr>
              <w:t>29. Izrada godišnjeg plana edukacije sukladno potrebama</w:t>
            </w:r>
          </w:p>
        </w:tc>
        <w:tc>
          <w:tcPr>
            <w:tcW w:w="507" w:type="pct"/>
          </w:tcPr>
          <w:p w14:paraId="5F4CA599" w14:textId="77777777" w:rsidR="00CC3CEA" w:rsidRDefault="00CC3CEA" w:rsidP="00CC3CEA">
            <w:pPr>
              <w:rPr>
                <w:rFonts w:ascii="Times New Roman" w:hAnsi="Times New Roman" w:cs="Times New Roman"/>
              </w:rPr>
            </w:pPr>
            <w:r>
              <w:rPr>
                <w:rFonts w:ascii="Times New Roman" w:hAnsi="Times New Roman" w:cs="Times New Roman"/>
              </w:rPr>
              <w:t>II. kvartal 2021.</w:t>
            </w:r>
          </w:p>
          <w:p w14:paraId="1A79B594" w14:textId="77777777" w:rsidR="00CC3CEA" w:rsidRDefault="00CC3CEA" w:rsidP="00CC3CEA">
            <w:pPr>
              <w:rPr>
                <w:rFonts w:ascii="Times New Roman" w:hAnsi="Times New Roman" w:cs="Times New Roman"/>
              </w:rPr>
            </w:pPr>
          </w:p>
          <w:p w14:paraId="4A379DD2" w14:textId="77777777" w:rsidR="00CC3CEA" w:rsidRPr="00CB178F" w:rsidRDefault="00CC3CEA" w:rsidP="00CC3CEA">
            <w:pPr>
              <w:rPr>
                <w:rFonts w:ascii="Times New Roman" w:hAnsi="Times New Roman" w:cs="Times New Roman"/>
              </w:rPr>
            </w:pPr>
          </w:p>
        </w:tc>
        <w:tc>
          <w:tcPr>
            <w:tcW w:w="608" w:type="pct"/>
          </w:tcPr>
          <w:p w14:paraId="52AE5DD3" w14:textId="77777777" w:rsidR="00CC3CEA" w:rsidRPr="00CB178F" w:rsidRDefault="00CC3CEA" w:rsidP="00CC3CEA">
            <w:pPr>
              <w:rPr>
                <w:rFonts w:ascii="Times New Roman" w:hAnsi="Times New Roman" w:cs="Times New Roman"/>
              </w:rPr>
            </w:pPr>
            <w:r>
              <w:rPr>
                <w:rFonts w:ascii="Times New Roman" w:hAnsi="Times New Roman" w:cs="Times New Roman"/>
              </w:rPr>
              <w:t>Plan edukacije za 2021. godinu</w:t>
            </w:r>
          </w:p>
        </w:tc>
        <w:tc>
          <w:tcPr>
            <w:tcW w:w="505" w:type="pct"/>
          </w:tcPr>
          <w:p w14:paraId="06524E02" w14:textId="107DACA6" w:rsidR="00CC3CEA" w:rsidRPr="00CB178F" w:rsidRDefault="00CC3CEA" w:rsidP="00CC3CEA">
            <w:pPr>
              <w:rPr>
                <w:rFonts w:ascii="Times New Roman" w:hAnsi="Times New Roman" w:cs="Times New Roman"/>
              </w:rPr>
            </w:pPr>
            <w:r>
              <w:rPr>
                <w:rFonts w:ascii="Times New Roman" w:hAnsi="Times New Roman" w:cs="Times New Roman"/>
              </w:rPr>
              <w:t>Nisu potrebna dodatna financijska sredstva</w:t>
            </w:r>
          </w:p>
        </w:tc>
        <w:tc>
          <w:tcPr>
            <w:tcW w:w="811" w:type="pct"/>
          </w:tcPr>
          <w:p w14:paraId="1E875ADA" w14:textId="77777777" w:rsidR="00CC3CEA" w:rsidRPr="008B046D" w:rsidRDefault="00CC3CEA" w:rsidP="00CC3CEA">
            <w:pPr>
              <w:rPr>
                <w:rFonts w:ascii="Times New Roman" w:hAnsi="Times New Roman" w:cs="Times New Roman"/>
              </w:rPr>
            </w:pPr>
            <w:r w:rsidRPr="008B046D">
              <w:rPr>
                <w:rFonts w:ascii="Times New Roman" w:hAnsi="Times New Roman" w:cs="Times New Roman"/>
              </w:rPr>
              <w:t>Ivan Kočiš, direktor</w:t>
            </w:r>
          </w:p>
          <w:p w14:paraId="53380878" w14:textId="77777777" w:rsidR="00CC3CEA" w:rsidRPr="00BF3692" w:rsidRDefault="00000000" w:rsidP="00CC3CEA">
            <w:pPr>
              <w:rPr>
                <w:rFonts w:ascii="Times New Roman" w:hAnsi="Times New Roman" w:cs="Times New Roman"/>
              </w:rPr>
            </w:pPr>
            <w:hyperlink r:id="rId36" w:history="1">
              <w:r w:rsidR="00CC3CEA">
                <w:rPr>
                  <w:rStyle w:val="Hiperveza"/>
                  <w:rFonts w:ascii="Times New Roman" w:hAnsi="Times New Roman" w:cs="Times New Roman"/>
                </w:rPr>
                <w:t>i</w:t>
              </w:r>
              <w:r w:rsidR="00CC3CEA">
                <w:rPr>
                  <w:rStyle w:val="Hiperveza"/>
                </w:rPr>
                <w:t>van.kocis@dj-vodovod.hr</w:t>
              </w:r>
            </w:hyperlink>
          </w:p>
          <w:p w14:paraId="429544EC" w14:textId="77777777" w:rsidR="00CC3CEA" w:rsidRPr="00CB178F" w:rsidRDefault="00CC3CEA" w:rsidP="00CC3CEA">
            <w:pPr>
              <w:rPr>
                <w:rFonts w:ascii="Times New Roman" w:hAnsi="Times New Roman" w:cs="Times New Roman"/>
              </w:rPr>
            </w:pPr>
          </w:p>
        </w:tc>
        <w:tc>
          <w:tcPr>
            <w:tcW w:w="697" w:type="pct"/>
          </w:tcPr>
          <w:p w14:paraId="0B5B24D5" w14:textId="2FE08C50" w:rsidR="00CC3CEA" w:rsidRPr="008B046D" w:rsidRDefault="000D382A" w:rsidP="00CC3CEA">
            <w:pPr>
              <w:rPr>
                <w:rFonts w:ascii="Times New Roman" w:hAnsi="Times New Roman" w:cs="Times New Roman"/>
              </w:rPr>
            </w:pPr>
            <w:r>
              <w:rPr>
                <w:rFonts w:ascii="Times New Roman" w:hAnsi="Times New Roman" w:cs="Times New Roman"/>
              </w:rPr>
              <w:t>29. U izradi</w:t>
            </w:r>
          </w:p>
        </w:tc>
      </w:tr>
    </w:tbl>
    <w:p w14:paraId="0B64A7BF" w14:textId="77777777" w:rsidR="00845E7B" w:rsidRDefault="00845E7B" w:rsidP="00FC5185">
      <w:pPr>
        <w:jc w:val="both"/>
        <w:rPr>
          <w:rFonts w:ascii="Times New Roman" w:hAnsi="Times New Roman" w:cs="Times New Roman"/>
          <w:sz w:val="24"/>
          <w:szCs w:val="24"/>
        </w:rPr>
      </w:pPr>
    </w:p>
    <w:p w14:paraId="5BF4C407" w14:textId="35DA1BAE" w:rsidR="00CB178F" w:rsidRDefault="007D23A1" w:rsidP="00FC5185">
      <w:pPr>
        <w:jc w:val="both"/>
        <w:rPr>
          <w:rFonts w:ascii="Times New Roman" w:hAnsi="Times New Roman" w:cs="Times New Roman"/>
          <w:sz w:val="24"/>
          <w:szCs w:val="24"/>
        </w:rPr>
      </w:pPr>
      <w:r>
        <w:rPr>
          <w:rFonts w:ascii="Times New Roman" w:hAnsi="Times New Roman" w:cs="Times New Roman"/>
          <w:sz w:val="24"/>
          <w:szCs w:val="24"/>
        </w:rPr>
        <w:t>2. Ukupa</w:t>
      </w:r>
      <w:r w:rsidR="00600227">
        <w:rPr>
          <w:rFonts w:ascii="Times New Roman" w:hAnsi="Times New Roman" w:cs="Times New Roman"/>
          <w:sz w:val="24"/>
          <w:szCs w:val="24"/>
        </w:rPr>
        <w:t xml:space="preserve">n broj planiranih aktivnosti: </w:t>
      </w:r>
      <w:r w:rsidR="00225D04">
        <w:rPr>
          <w:rFonts w:ascii="Times New Roman" w:hAnsi="Times New Roman" w:cs="Times New Roman"/>
          <w:sz w:val="24"/>
          <w:szCs w:val="24"/>
        </w:rPr>
        <w:t>29</w:t>
      </w:r>
    </w:p>
    <w:p w14:paraId="2AB32689" w14:textId="79A1D2D7" w:rsidR="00845E7B" w:rsidRDefault="000D382A" w:rsidP="00FC5185">
      <w:pPr>
        <w:jc w:val="both"/>
        <w:rPr>
          <w:rFonts w:ascii="Times New Roman" w:hAnsi="Times New Roman" w:cs="Times New Roman"/>
          <w:sz w:val="24"/>
          <w:szCs w:val="24"/>
        </w:rPr>
      </w:pPr>
      <w:r>
        <w:rPr>
          <w:rFonts w:ascii="Times New Roman" w:hAnsi="Times New Roman" w:cs="Times New Roman"/>
          <w:sz w:val="24"/>
          <w:szCs w:val="24"/>
        </w:rPr>
        <w:t xml:space="preserve">    </w:t>
      </w:r>
    </w:p>
    <w:p w14:paraId="5811276B" w14:textId="6469397F" w:rsidR="007D23A1" w:rsidRDefault="007D23A1" w:rsidP="00FC5185">
      <w:pPr>
        <w:jc w:val="both"/>
        <w:rPr>
          <w:rFonts w:ascii="Times New Roman" w:hAnsi="Times New Roman" w:cs="Times New Roman"/>
          <w:sz w:val="24"/>
          <w:szCs w:val="24"/>
        </w:rPr>
      </w:pPr>
      <w:r>
        <w:rPr>
          <w:rFonts w:ascii="Times New Roman" w:hAnsi="Times New Roman" w:cs="Times New Roman"/>
          <w:sz w:val="24"/>
          <w:szCs w:val="24"/>
        </w:rPr>
        <w:t>3. Opažanja:</w:t>
      </w:r>
      <w:r w:rsidR="00DF65BC">
        <w:rPr>
          <w:rFonts w:ascii="Times New Roman" w:hAnsi="Times New Roman" w:cs="Times New Roman"/>
          <w:sz w:val="24"/>
          <w:szCs w:val="24"/>
        </w:rPr>
        <w:t xml:space="preserve"> N/P</w:t>
      </w:r>
    </w:p>
    <w:p w14:paraId="78EAB3B5" w14:textId="77777777" w:rsidR="00845E7B" w:rsidRDefault="00845E7B" w:rsidP="00FC5185">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994"/>
      </w:tblGrid>
      <w:tr w:rsidR="007D23A1" w14:paraId="79DE389D" w14:textId="77777777" w:rsidTr="00845E7B">
        <w:trPr>
          <w:trHeight w:val="1703"/>
        </w:trPr>
        <w:tc>
          <w:tcPr>
            <w:tcW w:w="13994" w:type="dxa"/>
          </w:tcPr>
          <w:p w14:paraId="25221CC6" w14:textId="77777777" w:rsidR="007D23A1" w:rsidRDefault="007D23A1" w:rsidP="00FC5185">
            <w:pPr>
              <w:jc w:val="both"/>
              <w:rPr>
                <w:rFonts w:ascii="Times New Roman" w:hAnsi="Times New Roman" w:cs="Times New Roman"/>
                <w:sz w:val="24"/>
                <w:szCs w:val="24"/>
              </w:rPr>
            </w:pPr>
          </w:p>
          <w:p w14:paraId="28B696CC" w14:textId="33CFBA58" w:rsidR="007D23A1" w:rsidRDefault="00DF65BC" w:rsidP="00FC5185">
            <w:pPr>
              <w:jc w:val="both"/>
              <w:rPr>
                <w:rFonts w:ascii="Times New Roman" w:hAnsi="Times New Roman" w:cs="Times New Roman"/>
                <w:sz w:val="24"/>
                <w:szCs w:val="24"/>
              </w:rPr>
            </w:pPr>
            <w:r>
              <w:rPr>
                <w:rFonts w:ascii="Times New Roman" w:hAnsi="Times New Roman" w:cs="Times New Roman"/>
                <w:sz w:val="24"/>
                <w:szCs w:val="24"/>
              </w:rPr>
              <w:t>/</w:t>
            </w:r>
          </w:p>
          <w:p w14:paraId="7FC3D2CB" w14:textId="77777777" w:rsidR="007D23A1" w:rsidRDefault="007D23A1" w:rsidP="00FC5185">
            <w:pPr>
              <w:jc w:val="both"/>
              <w:rPr>
                <w:rFonts w:ascii="Times New Roman" w:hAnsi="Times New Roman" w:cs="Times New Roman"/>
                <w:sz w:val="24"/>
                <w:szCs w:val="24"/>
              </w:rPr>
            </w:pPr>
          </w:p>
          <w:p w14:paraId="167AA8EA" w14:textId="77777777" w:rsidR="007D23A1" w:rsidRDefault="007D23A1" w:rsidP="00FC5185">
            <w:pPr>
              <w:jc w:val="both"/>
              <w:rPr>
                <w:rFonts w:ascii="Times New Roman" w:hAnsi="Times New Roman" w:cs="Times New Roman"/>
                <w:sz w:val="24"/>
                <w:szCs w:val="24"/>
              </w:rPr>
            </w:pPr>
          </w:p>
          <w:p w14:paraId="7AAED386" w14:textId="77777777" w:rsidR="007D23A1" w:rsidRDefault="007D23A1" w:rsidP="00FC5185">
            <w:pPr>
              <w:jc w:val="both"/>
              <w:rPr>
                <w:rFonts w:ascii="Times New Roman" w:hAnsi="Times New Roman" w:cs="Times New Roman"/>
                <w:sz w:val="24"/>
                <w:szCs w:val="24"/>
              </w:rPr>
            </w:pPr>
          </w:p>
          <w:p w14:paraId="1FF5B690" w14:textId="77777777" w:rsidR="007D23A1" w:rsidRDefault="007D23A1" w:rsidP="00FC5185">
            <w:pPr>
              <w:jc w:val="both"/>
              <w:rPr>
                <w:rFonts w:ascii="Times New Roman" w:hAnsi="Times New Roman" w:cs="Times New Roman"/>
                <w:sz w:val="24"/>
                <w:szCs w:val="24"/>
              </w:rPr>
            </w:pPr>
          </w:p>
          <w:p w14:paraId="7733FCB4" w14:textId="77777777" w:rsidR="00575194" w:rsidRDefault="00575194" w:rsidP="00FC5185">
            <w:pPr>
              <w:jc w:val="both"/>
              <w:rPr>
                <w:rFonts w:ascii="Times New Roman" w:hAnsi="Times New Roman" w:cs="Times New Roman"/>
                <w:sz w:val="24"/>
                <w:szCs w:val="24"/>
              </w:rPr>
            </w:pPr>
          </w:p>
          <w:p w14:paraId="64620B34" w14:textId="77777777" w:rsidR="00575194" w:rsidRDefault="00575194" w:rsidP="00FC5185">
            <w:pPr>
              <w:jc w:val="both"/>
              <w:rPr>
                <w:rFonts w:ascii="Times New Roman" w:hAnsi="Times New Roman" w:cs="Times New Roman"/>
                <w:sz w:val="24"/>
                <w:szCs w:val="24"/>
              </w:rPr>
            </w:pPr>
          </w:p>
          <w:p w14:paraId="6BEE9986" w14:textId="77777777" w:rsidR="00575194" w:rsidRDefault="00575194" w:rsidP="00FC5185">
            <w:pPr>
              <w:jc w:val="both"/>
              <w:rPr>
                <w:rFonts w:ascii="Times New Roman" w:hAnsi="Times New Roman" w:cs="Times New Roman"/>
                <w:sz w:val="24"/>
                <w:szCs w:val="24"/>
              </w:rPr>
            </w:pPr>
          </w:p>
          <w:p w14:paraId="306987F5" w14:textId="77777777" w:rsidR="007D23A1" w:rsidRDefault="007D23A1" w:rsidP="00FC5185">
            <w:pPr>
              <w:jc w:val="both"/>
              <w:rPr>
                <w:rFonts w:ascii="Times New Roman" w:hAnsi="Times New Roman" w:cs="Times New Roman"/>
                <w:sz w:val="24"/>
                <w:szCs w:val="24"/>
              </w:rPr>
            </w:pPr>
          </w:p>
          <w:p w14:paraId="5B918D15" w14:textId="77777777" w:rsidR="007D23A1" w:rsidRDefault="007D23A1" w:rsidP="00FC5185">
            <w:pPr>
              <w:jc w:val="both"/>
              <w:rPr>
                <w:rFonts w:ascii="Times New Roman" w:hAnsi="Times New Roman" w:cs="Times New Roman"/>
                <w:sz w:val="24"/>
                <w:szCs w:val="24"/>
              </w:rPr>
            </w:pPr>
          </w:p>
        </w:tc>
      </w:tr>
    </w:tbl>
    <w:p w14:paraId="5D2EE501" w14:textId="77777777" w:rsidR="007D23A1" w:rsidRDefault="007D23A1" w:rsidP="00FC5185">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3994"/>
      </w:tblGrid>
      <w:tr w:rsidR="007D23A1" w14:paraId="7D4FD17F" w14:textId="77777777" w:rsidTr="007D23A1">
        <w:tc>
          <w:tcPr>
            <w:tcW w:w="13994" w:type="dxa"/>
          </w:tcPr>
          <w:p w14:paraId="6B144EDF" w14:textId="76C7CEDE" w:rsidR="002209C4" w:rsidRDefault="002209C4" w:rsidP="002209C4">
            <w:pPr>
              <w:rPr>
                <w:rFonts w:ascii="Times New Roman" w:hAnsi="Times New Roman" w:cs="Times New Roman"/>
              </w:rPr>
            </w:pPr>
            <w:r>
              <w:rPr>
                <w:rFonts w:ascii="Times New Roman" w:hAnsi="Times New Roman" w:cs="Times New Roman"/>
                <w:sz w:val="24"/>
                <w:szCs w:val="24"/>
              </w:rPr>
              <w:lastRenderedPageBreak/>
              <w:t xml:space="preserve">Pripremila: </w:t>
            </w:r>
            <w:r>
              <w:rPr>
                <w:rFonts w:ascii="Times New Roman" w:hAnsi="Times New Roman" w:cs="Times New Roman"/>
              </w:rPr>
              <w:t>Svjetlana Šimundić, voditelj</w:t>
            </w:r>
            <w:r w:rsidR="007F4484">
              <w:rPr>
                <w:rFonts w:ascii="Times New Roman" w:hAnsi="Times New Roman" w:cs="Times New Roman"/>
              </w:rPr>
              <w:t xml:space="preserve"> odjela </w:t>
            </w:r>
            <w:r>
              <w:rPr>
                <w:rFonts w:ascii="Times New Roman" w:hAnsi="Times New Roman" w:cs="Times New Roman"/>
              </w:rPr>
              <w:t xml:space="preserve"> računovodstveno</w:t>
            </w:r>
            <w:r w:rsidR="007F4484">
              <w:rPr>
                <w:rFonts w:ascii="Times New Roman" w:hAnsi="Times New Roman" w:cs="Times New Roman"/>
              </w:rPr>
              <w:t>-</w:t>
            </w:r>
            <w:r>
              <w:rPr>
                <w:rFonts w:ascii="Times New Roman" w:hAnsi="Times New Roman" w:cs="Times New Roman"/>
              </w:rPr>
              <w:t>financijsk</w:t>
            </w:r>
            <w:r w:rsidR="007F4484">
              <w:rPr>
                <w:rFonts w:ascii="Times New Roman" w:hAnsi="Times New Roman" w:cs="Times New Roman"/>
              </w:rPr>
              <w:t>ih poslova</w:t>
            </w:r>
            <w:r>
              <w:rPr>
                <w:rFonts w:ascii="Times New Roman" w:hAnsi="Times New Roman" w:cs="Times New Roman"/>
              </w:rPr>
              <w:t xml:space="preserve"> Đakovačkog vodovoda d.o.o.</w:t>
            </w:r>
          </w:p>
          <w:p w14:paraId="0522B65A" w14:textId="77777777" w:rsidR="007D23A1" w:rsidRDefault="007D23A1" w:rsidP="00FC5185">
            <w:pPr>
              <w:jc w:val="both"/>
              <w:rPr>
                <w:rFonts w:ascii="Times New Roman" w:hAnsi="Times New Roman" w:cs="Times New Roman"/>
                <w:sz w:val="24"/>
                <w:szCs w:val="24"/>
              </w:rPr>
            </w:pPr>
          </w:p>
          <w:p w14:paraId="1FBA5F8F" w14:textId="77777777" w:rsidR="007D23A1" w:rsidRDefault="007D23A1" w:rsidP="00FC5185">
            <w:pPr>
              <w:jc w:val="both"/>
              <w:rPr>
                <w:rFonts w:ascii="Times New Roman" w:hAnsi="Times New Roman" w:cs="Times New Roman"/>
                <w:sz w:val="24"/>
                <w:szCs w:val="24"/>
              </w:rPr>
            </w:pPr>
          </w:p>
          <w:p w14:paraId="4BF0A1A7" w14:textId="77777777" w:rsidR="007D23A1" w:rsidRDefault="001D34BD" w:rsidP="00FC5185">
            <w:pPr>
              <w:jc w:val="both"/>
              <w:rPr>
                <w:rFonts w:ascii="Times New Roman" w:hAnsi="Times New Roman" w:cs="Times New Roman"/>
                <w:sz w:val="24"/>
                <w:szCs w:val="24"/>
              </w:rPr>
            </w:pPr>
            <w:r>
              <w:rPr>
                <w:rFonts w:ascii="Times New Roman" w:hAnsi="Times New Roman" w:cs="Times New Roman"/>
                <w:sz w:val="24"/>
                <w:szCs w:val="24"/>
              </w:rPr>
              <w:t xml:space="preserve">                                                                                   </w:t>
            </w:r>
            <w:r w:rsidR="002209C4">
              <w:rPr>
                <w:rFonts w:ascii="Times New Roman" w:hAnsi="Times New Roman" w:cs="Times New Roman"/>
                <w:sz w:val="24"/>
                <w:szCs w:val="24"/>
              </w:rPr>
              <w:t xml:space="preserve">                  </w:t>
            </w:r>
            <w:r w:rsidR="007D23A1">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9C4">
              <w:rPr>
                <w:rFonts w:ascii="Times New Roman" w:hAnsi="Times New Roman" w:cs="Times New Roman"/>
                <w:sz w:val="24"/>
                <w:szCs w:val="24"/>
              </w:rPr>
              <w:t xml:space="preserve">                                                         </w:t>
            </w:r>
          </w:p>
          <w:p w14:paraId="6976600D" w14:textId="6A9B4A62" w:rsidR="007D23A1" w:rsidRDefault="002209C4" w:rsidP="002209C4">
            <w:pPr>
              <w:jc w:val="both"/>
              <w:rPr>
                <w:rFonts w:ascii="Times New Roman" w:hAnsi="Times New Roman" w:cs="Times New Roman"/>
                <w:sz w:val="24"/>
                <w:szCs w:val="24"/>
              </w:rPr>
            </w:pPr>
            <w:r>
              <w:rPr>
                <w:rFonts w:ascii="Times New Roman" w:hAnsi="Times New Roman" w:cs="Times New Roman"/>
                <w:sz w:val="24"/>
                <w:szCs w:val="24"/>
              </w:rPr>
              <w:t>SVJETLANA ŠIMUNDIĆ</w:t>
            </w:r>
            <w:r w:rsidR="007D23A1">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w:t>
            </w:r>
            <w:r w:rsidR="007D23A1">
              <w:rPr>
                <w:rFonts w:ascii="Times New Roman" w:hAnsi="Times New Roman" w:cs="Times New Roman"/>
                <w:sz w:val="24"/>
                <w:szCs w:val="24"/>
              </w:rPr>
              <w:t xml:space="preserve">                           </w:t>
            </w:r>
            <w:r>
              <w:rPr>
                <w:rFonts w:ascii="Times New Roman" w:hAnsi="Times New Roman" w:cs="Times New Roman"/>
                <w:sz w:val="24"/>
                <w:szCs w:val="24"/>
              </w:rPr>
              <w:t xml:space="preserve">                         </w:t>
            </w:r>
            <w:r w:rsidR="007D23A1">
              <w:rPr>
                <w:rFonts w:ascii="Times New Roman" w:hAnsi="Times New Roman" w:cs="Times New Roman"/>
                <w:sz w:val="24"/>
                <w:szCs w:val="24"/>
              </w:rPr>
              <w:t xml:space="preserve">     </w:t>
            </w:r>
            <w:r>
              <w:rPr>
                <w:rFonts w:ascii="Times New Roman" w:hAnsi="Times New Roman" w:cs="Times New Roman"/>
                <w:sz w:val="24"/>
                <w:szCs w:val="24"/>
              </w:rPr>
              <w:t>0</w:t>
            </w:r>
            <w:r w:rsidR="00CB5D38">
              <w:rPr>
                <w:rFonts w:ascii="Times New Roman" w:hAnsi="Times New Roman" w:cs="Times New Roman"/>
                <w:sz w:val="24"/>
                <w:szCs w:val="24"/>
              </w:rPr>
              <w:t>6</w:t>
            </w:r>
            <w:r>
              <w:rPr>
                <w:rFonts w:ascii="Times New Roman" w:hAnsi="Times New Roman" w:cs="Times New Roman"/>
                <w:sz w:val="24"/>
                <w:szCs w:val="24"/>
              </w:rPr>
              <w:t xml:space="preserve">. </w:t>
            </w:r>
            <w:r w:rsidR="00CB5D38">
              <w:rPr>
                <w:rFonts w:ascii="Times New Roman" w:hAnsi="Times New Roman" w:cs="Times New Roman"/>
                <w:sz w:val="24"/>
                <w:szCs w:val="24"/>
              </w:rPr>
              <w:t>siječnja</w:t>
            </w:r>
            <w:r>
              <w:rPr>
                <w:rFonts w:ascii="Times New Roman" w:hAnsi="Times New Roman" w:cs="Times New Roman"/>
                <w:sz w:val="24"/>
                <w:szCs w:val="24"/>
              </w:rPr>
              <w:t xml:space="preserve"> 202</w:t>
            </w:r>
            <w:r w:rsidR="00CB5D38">
              <w:rPr>
                <w:rFonts w:ascii="Times New Roman" w:hAnsi="Times New Roman" w:cs="Times New Roman"/>
                <w:sz w:val="24"/>
                <w:szCs w:val="24"/>
              </w:rPr>
              <w:t>3</w:t>
            </w:r>
            <w:r>
              <w:rPr>
                <w:rFonts w:ascii="Times New Roman" w:hAnsi="Times New Roman" w:cs="Times New Roman"/>
                <w:sz w:val="24"/>
                <w:szCs w:val="24"/>
              </w:rPr>
              <w:t>.</w:t>
            </w:r>
            <w:r w:rsidR="007D23A1">
              <w:rPr>
                <w:rFonts w:ascii="Times New Roman" w:hAnsi="Times New Roman" w:cs="Times New Roman"/>
                <w:sz w:val="24"/>
                <w:szCs w:val="24"/>
              </w:rPr>
              <w:t xml:space="preserve">     </w:t>
            </w:r>
          </w:p>
        </w:tc>
      </w:tr>
      <w:tr w:rsidR="007F4484" w14:paraId="14408724" w14:textId="77777777" w:rsidTr="007D23A1">
        <w:tc>
          <w:tcPr>
            <w:tcW w:w="13994" w:type="dxa"/>
          </w:tcPr>
          <w:p w14:paraId="678F04D7" w14:textId="326E0C9E" w:rsidR="007F4484" w:rsidRDefault="007F4484" w:rsidP="002209C4">
            <w:pPr>
              <w:rPr>
                <w:rFonts w:ascii="Times New Roman" w:hAnsi="Times New Roman" w:cs="Times New Roman"/>
                <w:sz w:val="24"/>
                <w:szCs w:val="24"/>
              </w:rPr>
            </w:pPr>
            <w:r>
              <w:rPr>
                <w:rFonts w:ascii="Times New Roman" w:hAnsi="Times New Roman" w:cs="Times New Roman"/>
                <w:sz w:val="24"/>
                <w:szCs w:val="24"/>
              </w:rPr>
              <w:t xml:space="preserve">Pripremio: Dražen Išasegi, voditelj općih, pravnih i kadrovskih poslova Đakovačkog vodovoda d.o.o.                              </w:t>
            </w:r>
          </w:p>
          <w:p w14:paraId="0F9CA2F3" w14:textId="77777777" w:rsidR="007F4484" w:rsidRDefault="007F4484" w:rsidP="002209C4">
            <w:pPr>
              <w:rPr>
                <w:rFonts w:ascii="Times New Roman" w:hAnsi="Times New Roman" w:cs="Times New Roman"/>
                <w:sz w:val="24"/>
                <w:szCs w:val="24"/>
              </w:rPr>
            </w:pPr>
          </w:p>
          <w:p w14:paraId="711F25AC" w14:textId="77777777" w:rsidR="007F4484" w:rsidRDefault="007F4484" w:rsidP="002209C4">
            <w:pPr>
              <w:rPr>
                <w:rFonts w:ascii="Times New Roman" w:hAnsi="Times New Roman" w:cs="Times New Roman"/>
                <w:sz w:val="24"/>
                <w:szCs w:val="24"/>
              </w:rPr>
            </w:pPr>
          </w:p>
          <w:p w14:paraId="2CBC4EC6" w14:textId="77777777" w:rsidR="007F4484" w:rsidRDefault="007F4484" w:rsidP="002209C4">
            <w:pPr>
              <w:rPr>
                <w:rFonts w:ascii="Times New Roman" w:hAnsi="Times New Roman" w:cs="Times New Roman"/>
                <w:sz w:val="24"/>
                <w:szCs w:val="24"/>
              </w:rPr>
            </w:pPr>
          </w:p>
          <w:p w14:paraId="3E7E744D" w14:textId="1DAF956F" w:rsidR="007F4484" w:rsidRDefault="00DA04B4" w:rsidP="002209C4">
            <w:pPr>
              <w:rPr>
                <w:rFonts w:ascii="Times New Roman" w:hAnsi="Times New Roman" w:cs="Times New Roman"/>
                <w:sz w:val="24"/>
                <w:szCs w:val="24"/>
              </w:rPr>
            </w:pPr>
            <w:r>
              <w:rPr>
                <w:rFonts w:ascii="Times New Roman" w:hAnsi="Times New Roman" w:cs="Times New Roman"/>
                <w:sz w:val="24"/>
                <w:szCs w:val="24"/>
              </w:rPr>
              <w:t xml:space="preserve">DRAŽEN IŠASEGI                                                                                                                                                               </w:t>
            </w:r>
            <w:r w:rsidRPr="00DA04B4">
              <w:rPr>
                <w:rFonts w:ascii="Times New Roman" w:hAnsi="Times New Roman" w:cs="Times New Roman"/>
                <w:sz w:val="24"/>
                <w:szCs w:val="24"/>
              </w:rPr>
              <w:t>0</w:t>
            </w:r>
            <w:r w:rsidR="00CB5D38">
              <w:rPr>
                <w:rFonts w:ascii="Times New Roman" w:hAnsi="Times New Roman" w:cs="Times New Roman"/>
                <w:sz w:val="24"/>
                <w:szCs w:val="24"/>
              </w:rPr>
              <w:t>6</w:t>
            </w:r>
            <w:r w:rsidRPr="00DA04B4">
              <w:rPr>
                <w:rFonts w:ascii="Times New Roman" w:hAnsi="Times New Roman" w:cs="Times New Roman"/>
                <w:sz w:val="24"/>
                <w:szCs w:val="24"/>
              </w:rPr>
              <w:t xml:space="preserve">. </w:t>
            </w:r>
            <w:r w:rsidR="00CB5D38">
              <w:rPr>
                <w:rFonts w:ascii="Times New Roman" w:hAnsi="Times New Roman" w:cs="Times New Roman"/>
                <w:sz w:val="24"/>
                <w:szCs w:val="24"/>
              </w:rPr>
              <w:t>siječnja</w:t>
            </w:r>
            <w:r w:rsidRPr="00DA04B4">
              <w:rPr>
                <w:rFonts w:ascii="Times New Roman" w:hAnsi="Times New Roman" w:cs="Times New Roman"/>
                <w:sz w:val="24"/>
                <w:szCs w:val="24"/>
              </w:rPr>
              <w:t xml:space="preserve"> 202</w:t>
            </w:r>
            <w:r w:rsidR="00CB5D38">
              <w:rPr>
                <w:rFonts w:ascii="Times New Roman" w:hAnsi="Times New Roman" w:cs="Times New Roman"/>
                <w:sz w:val="24"/>
                <w:szCs w:val="24"/>
              </w:rPr>
              <w:t>3</w:t>
            </w:r>
            <w:r w:rsidRPr="00DA04B4">
              <w:rPr>
                <w:rFonts w:ascii="Times New Roman" w:hAnsi="Times New Roman" w:cs="Times New Roman"/>
                <w:sz w:val="24"/>
                <w:szCs w:val="24"/>
              </w:rPr>
              <w:t>.</w:t>
            </w:r>
          </w:p>
        </w:tc>
      </w:tr>
      <w:tr w:rsidR="007D23A1" w14:paraId="0AC97FEC" w14:textId="77777777" w:rsidTr="007D23A1">
        <w:tc>
          <w:tcPr>
            <w:tcW w:w="13994" w:type="dxa"/>
          </w:tcPr>
          <w:p w14:paraId="7A250239" w14:textId="77777777" w:rsidR="002209C4" w:rsidRPr="008B046D" w:rsidRDefault="002209C4" w:rsidP="002209C4">
            <w:pPr>
              <w:rPr>
                <w:rFonts w:ascii="Times New Roman" w:hAnsi="Times New Roman" w:cs="Times New Roman"/>
              </w:rPr>
            </w:pPr>
            <w:r>
              <w:rPr>
                <w:rFonts w:ascii="Times New Roman" w:hAnsi="Times New Roman" w:cs="Times New Roman"/>
                <w:sz w:val="24"/>
                <w:szCs w:val="24"/>
              </w:rPr>
              <w:t xml:space="preserve">Potpisao: </w:t>
            </w:r>
            <w:r w:rsidRPr="008B046D">
              <w:rPr>
                <w:rFonts w:ascii="Times New Roman" w:hAnsi="Times New Roman" w:cs="Times New Roman"/>
              </w:rPr>
              <w:t>Ivan Kočiš, direktor</w:t>
            </w:r>
            <w:r>
              <w:rPr>
                <w:rFonts w:ascii="Times New Roman" w:hAnsi="Times New Roman" w:cs="Times New Roman"/>
              </w:rPr>
              <w:t xml:space="preserve"> Đakovačkog vodovoda d.o.o.</w:t>
            </w:r>
          </w:p>
          <w:p w14:paraId="78D3461B" w14:textId="77777777" w:rsidR="007D23A1" w:rsidRDefault="007D23A1" w:rsidP="00FC5185">
            <w:pPr>
              <w:jc w:val="both"/>
              <w:rPr>
                <w:rFonts w:ascii="Times New Roman" w:hAnsi="Times New Roman" w:cs="Times New Roman"/>
                <w:sz w:val="24"/>
                <w:szCs w:val="24"/>
              </w:rPr>
            </w:pPr>
          </w:p>
          <w:p w14:paraId="5C356E52" w14:textId="77777777" w:rsidR="007D23A1" w:rsidRDefault="007D23A1" w:rsidP="00FC5185">
            <w:pPr>
              <w:jc w:val="both"/>
              <w:rPr>
                <w:rFonts w:ascii="Times New Roman" w:hAnsi="Times New Roman" w:cs="Times New Roman"/>
                <w:sz w:val="24"/>
                <w:szCs w:val="24"/>
              </w:rPr>
            </w:pPr>
          </w:p>
          <w:p w14:paraId="08D62B04" w14:textId="77777777" w:rsidR="007D23A1" w:rsidRDefault="001D34BD" w:rsidP="00FC5185">
            <w:pPr>
              <w:jc w:val="both"/>
              <w:rPr>
                <w:rFonts w:ascii="Times New Roman" w:hAnsi="Times New Roman" w:cs="Times New Roman"/>
                <w:sz w:val="24"/>
                <w:szCs w:val="24"/>
              </w:rPr>
            </w:pPr>
            <w:r>
              <w:rPr>
                <w:rFonts w:ascii="Times New Roman" w:hAnsi="Times New Roman" w:cs="Times New Roman"/>
                <w:sz w:val="24"/>
                <w:szCs w:val="24"/>
              </w:rPr>
              <w:t xml:space="preserve">                                   </w:t>
            </w:r>
            <w:r w:rsidR="007D23A1">
              <w:rPr>
                <w:rFonts w:ascii="Times New Roman" w:hAnsi="Times New Roman" w:cs="Times New Roman"/>
                <w:sz w:val="24"/>
                <w:szCs w:val="24"/>
              </w:rPr>
              <w:t xml:space="preserve">                                             </w:t>
            </w:r>
            <w:r w:rsidR="002209C4">
              <w:rPr>
                <w:rFonts w:ascii="Times New Roman" w:hAnsi="Times New Roman" w:cs="Times New Roman"/>
                <w:sz w:val="24"/>
                <w:szCs w:val="24"/>
              </w:rPr>
              <w:t xml:space="preserve">     </w:t>
            </w:r>
            <w:r w:rsidR="007D23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3CE929" w14:textId="6F420F1C" w:rsidR="007D23A1" w:rsidRDefault="002209C4" w:rsidP="002209C4">
            <w:pPr>
              <w:tabs>
                <w:tab w:val="left" w:pos="11670"/>
              </w:tabs>
              <w:jc w:val="both"/>
              <w:rPr>
                <w:rFonts w:ascii="Times New Roman" w:hAnsi="Times New Roman" w:cs="Times New Roman"/>
                <w:sz w:val="24"/>
                <w:szCs w:val="24"/>
              </w:rPr>
            </w:pPr>
            <w:r>
              <w:rPr>
                <w:rFonts w:ascii="Times New Roman" w:hAnsi="Times New Roman" w:cs="Times New Roman"/>
                <w:sz w:val="24"/>
                <w:szCs w:val="24"/>
              </w:rPr>
              <w:t>IVAN KOČIŠ                                            ________________________</w:t>
            </w:r>
            <w:r w:rsidR="007D23A1">
              <w:rPr>
                <w:rFonts w:ascii="Times New Roman" w:hAnsi="Times New Roman" w:cs="Times New Roman"/>
                <w:sz w:val="24"/>
                <w:szCs w:val="24"/>
              </w:rPr>
              <w:t xml:space="preserve">                                             </w:t>
            </w:r>
            <w:r>
              <w:rPr>
                <w:rFonts w:ascii="Times New Roman" w:hAnsi="Times New Roman" w:cs="Times New Roman"/>
                <w:sz w:val="24"/>
                <w:szCs w:val="24"/>
              </w:rPr>
              <w:t xml:space="preserve">              </w:t>
            </w:r>
            <w:r w:rsidR="00DA04B4">
              <w:rPr>
                <w:rFonts w:ascii="Times New Roman" w:hAnsi="Times New Roman" w:cs="Times New Roman"/>
                <w:sz w:val="24"/>
                <w:szCs w:val="24"/>
              </w:rPr>
              <w:t xml:space="preserve">                 </w:t>
            </w:r>
            <w:r>
              <w:rPr>
                <w:rFonts w:ascii="Times New Roman" w:hAnsi="Times New Roman" w:cs="Times New Roman"/>
                <w:sz w:val="24"/>
                <w:szCs w:val="24"/>
              </w:rPr>
              <w:t>0</w:t>
            </w:r>
            <w:r w:rsidR="00CB5D38">
              <w:rPr>
                <w:rFonts w:ascii="Times New Roman" w:hAnsi="Times New Roman" w:cs="Times New Roman"/>
                <w:sz w:val="24"/>
                <w:szCs w:val="24"/>
              </w:rPr>
              <w:t>6</w:t>
            </w:r>
            <w:r>
              <w:rPr>
                <w:rFonts w:ascii="Times New Roman" w:hAnsi="Times New Roman" w:cs="Times New Roman"/>
                <w:sz w:val="24"/>
                <w:szCs w:val="24"/>
              </w:rPr>
              <w:t xml:space="preserve">. </w:t>
            </w:r>
            <w:r w:rsidR="00CB5D38">
              <w:rPr>
                <w:rFonts w:ascii="Times New Roman" w:hAnsi="Times New Roman" w:cs="Times New Roman"/>
                <w:sz w:val="24"/>
                <w:szCs w:val="24"/>
              </w:rPr>
              <w:t>siječnja</w:t>
            </w:r>
            <w:r>
              <w:rPr>
                <w:rFonts w:ascii="Times New Roman" w:hAnsi="Times New Roman" w:cs="Times New Roman"/>
                <w:sz w:val="24"/>
                <w:szCs w:val="24"/>
              </w:rPr>
              <w:t xml:space="preserve"> 202</w:t>
            </w:r>
            <w:r w:rsidR="00CB5D38">
              <w:rPr>
                <w:rFonts w:ascii="Times New Roman" w:hAnsi="Times New Roman" w:cs="Times New Roman"/>
                <w:sz w:val="24"/>
                <w:szCs w:val="24"/>
              </w:rPr>
              <w:t>3</w:t>
            </w:r>
            <w:r>
              <w:rPr>
                <w:rFonts w:ascii="Times New Roman" w:hAnsi="Times New Roman" w:cs="Times New Roman"/>
                <w:sz w:val="24"/>
                <w:szCs w:val="24"/>
              </w:rPr>
              <w:t>.</w:t>
            </w:r>
          </w:p>
        </w:tc>
      </w:tr>
    </w:tbl>
    <w:p w14:paraId="6F3D32C9" w14:textId="77777777" w:rsidR="007D23A1" w:rsidRDefault="007D23A1" w:rsidP="00FC5185">
      <w:pPr>
        <w:jc w:val="both"/>
        <w:rPr>
          <w:rFonts w:ascii="Times New Roman" w:hAnsi="Times New Roman" w:cs="Times New Roman"/>
          <w:sz w:val="24"/>
          <w:szCs w:val="24"/>
        </w:rPr>
      </w:pPr>
    </w:p>
    <w:p w14:paraId="19D22FC0" w14:textId="77777777" w:rsidR="007D23A1" w:rsidRPr="00CB178F" w:rsidRDefault="007D23A1" w:rsidP="00FC5185">
      <w:pPr>
        <w:jc w:val="both"/>
        <w:rPr>
          <w:rFonts w:ascii="Times New Roman" w:hAnsi="Times New Roman" w:cs="Times New Roman"/>
          <w:sz w:val="24"/>
          <w:szCs w:val="24"/>
        </w:rPr>
      </w:pPr>
    </w:p>
    <w:sectPr w:rsidR="007D23A1" w:rsidRPr="00CB178F" w:rsidSect="0004798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5EB9" w14:textId="77777777" w:rsidR="00047982" w:rsidRDefault="00047982" w:rsidP="00CB178F">
      <w:pPr>
        <w:spacing w:after="0" w:line="240" w:lineRule="auto"/>
      </w:pPr>
      <w:r>
        <w:separator/>
      </w:r>
    </w:p>
  </w:endnote>
  <w:endnote w:type="continuationSeparator" w:id="0">
    <w:p w14:paraId="6974CDCD" w14:textId="77777777" w:rsidR="00047982" w:rsidRDefault="00047982" w:rsidP="00C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06D" w14:textId="5E597CD8" w:rsidR="00325BF7" w:rsidRDefault="00B21483" w:rsidP="00953675">
    <w:pPr>
      <w:spacing w:after="0" w:line="240" w:lineRule="auto"/>
      <w:ind w:left="-142" w:firstLine="142"/>
      <w:jc w:val="center"/>
      <w:rPr>
        <w:rFonts w:ascii="Arial" w:hAnsi="Arial" w:cs="Arial"/>
        <w:color w:val="7F7F7F"/>
        <w:sz w:val="16"/>
        <w:szCs w:val="16"/>
        <w:lang w:val="it-IT"/>
      </w:rPr>
    </w:pPr>
    <w:r w:rsidRPr="002007B5">
      <w:rPr>
        <w:noProof/>
      </w:rPr>
      <w:drawing>
        <wp:inline distT="0" distB="0" distL="0" distR="0" wp14:anchorId="57E2B746" wp14:editId="70E439DF">
          <wp:extent cx="5760720" cy="466090"/>
          <wp:effectExtent l="0" t="0" r="0" b="0"/>
          <wp:docPr id="6542458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0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6328" w14:textId="77777777" w:rsidR="00047982" w:rsidRDefault="00047982" w:rsidP="00CB178F">
      <w:pPr>
        <w:spacing w:after="0" w:line="240" w:lineRule="auto"/>
      </w:pPr>
      <w:r>
        <w:separator/>
      </w:r>
    </w:p>
  </w:footnote>
  <w:footnote w:type="continuationSeparator" w:id="0">
    <w:p w14:paraId="5A0990F6" w14:textId="77777777" w:rsidR="00047982" w:rsidRDefault="00047982" w:rsidP="00C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DACF" w14:textId="77777777" w:rsidR="00697B22" w:rsidRDefault="00697B22">
    <w:pPr>
      <w:pStyle w:val="Zaglavlje"/>
    </w:pPr>
  </w:p>
  <w:p w14:paraId="30551CBA" w14:textId="77777777" w:rsidR="00697B22" w:rsidRDefault="00697B2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2A2"/>
    <w:multiLevelType w:val="hybridMultilevel"/>
    <w:tmpl w:val="6DB892E6"/>
    <w:lvl w:ilvl="0" w:tplc="2CAC48C0">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CE6060"/>
    <w:multiLevelType w:val="hybridMultilevel"/>
    <w:tmpl w:val="69FEA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A94C5E"/>
    <w:multiLevelType w:val="hybridMultilevel"/>
    <w:tmpl w:val="1092024E"/>
    <w:lvl w:ilvl="0" w:tplc="DF36DDC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65851165">
    <w:abstractNumId w:val="1"/>
  </w:num>
  <w:num w:numId="2" w16cid:durableId="71971236">
    <w:abstractNumId w:val="2"/>
  </w:num>
  <w:num w:numId="3" w16cid:durableId="205253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8F"/>
    <w:rsid w:val="00031E7B"/>
    <w:rsid w:val="00041371"/>
    <w:rsid w:val="00042783"/>
    <w:rsid w:val="00047982"/>
    <w:rsid w:val="00066FC0"/>
    <w:rsid w:val="000973E8"/>
    <w:rsid w:val="000D382A"/>
    <w:rsid w:val="000E5192"/>
    <w:rsid w:val="000F001B"/>
    <w:rsid w:val="000F0BB1"/>
    <w:rsid w:val="001005D7"/>
    <w:rsid w:val="001034EA"/>
    <w:rsid w:val="0012302A"/>
    <w:rsid w:val="00135E6F"/>
    <w:rsid w:val="00140FAB"/>
    <w:rsid w:val="00152FF6"/>
    <w:rsid w:val="001A399B"/>
    <w:rsid w:val="001C2C99"/>
    <w:rsid w:val="001C4575"/>
    <w:rsid w:val="001D34BD"/>
    <w:rsid w:val="001D58BC"/>
    <w:rsid w:val="001E551C"/>
    <w:rsid w:val="00203DC5"/>
    <w:rsid w:val="00210EE9"/>
    <w:rsid w:val="002209C4"/>
    <w:rsid w:val="00225D04"/>
    <w:rsid w:val="00227763"/>
    <w:rsid w:val="002311DC"/>
    <w:rsid w:val="0024046F"/>
    <w:rsid w:val="00255DF0"/>
    <w:rsid w:val="00255FA1"/>
    <w:rsid w:val="002616AB"/>
    <w:rsid w:val="00284E48"/>
    <w:rsid w:val="00291180"/>
    <w:rsid w:val="002A040D"/>
    <w:rsid w:val="002B5072"/>
    <w:rsid w:val="002C5ED9"/>
    <w:rsid w:val="00312C57"/>
    <w:rsid w:val="00322219"/>
    <w:rsid w:val="00325BF7"/>
    <w:rsid w:val="003859E7"/>
    <w:rsid w:val="003A792D"/>
    <w:rsid w:val="00400397"/>
    <w:rsid w:val="004021DE"/>
    <w:rsid w:val="004124C1"/>
    <w:rsid w:val="004439C8"/>
    <w:rsid w:val="00477954"/>
    <w:rsid w:val="004948B9"/>
    <w:rsid w:val="004B35E1"/>
    <w:rsid w:val="004C72B3"/>
    <w:rsid w:val="004D798A"/>
    <w:rsid w:val="005064A3"/>
    <w:rsid w:val="00507669"/>
    <w:rsid w:val="005103D2"/>
    <w:rsid w:val="00526FC5"/>
    <w:rsid w:val="00530FB6"/>
    <w:rsid w:val="00532D41"/>
    <w:rsid w:val="00561774"/>
    <w:rsid w:val="00562AD6"/>
    <w:rsid w:val="005733E3"/>
    <w:rsid w:val="00575194"/>
    <w:rsid w:val="005C227B"/>
    <w:rsid w:val="005C2687"/>
    <w:rsid w:val="00600227"/>
    <w:rsid w:val="00601497"/>
    <w:rsid w:val="00603510"/>
    <w:rsid w:val="00615F37"/>
    <w:rsid w:val="00631568"/>
    <w:rsid w:val="00677282"/>
    <w:rsid w:val="00687964"/>
    <w:rsid w:val="00695669"/>
    <w:rsid w:val="00697B22"/>
    <w:rsid w:val="006A575A"/>
    <w:rsid w:val="006B6185"/>
    <w:rsid w:val="006D4B08"/>
    <w:rsid w:val="0071064F"/>
    <w:rsid w:val="00732A1E"/>
    <w:rsid w:val="00732B2E"/>
    <w:rsid w:val="007461EF"/>
    <w:rsid w:val="00767E92"/>
    <w:rsid w:val="00770FFB"/>
    <w:rsid w:val="007C7FF6"/>
    <w:rsid w:val="007D23A1"/>
    <w:rsid w:val="007E265F"/>
    <w:rsid w:val="007F4484"/>
    <w:rsid w:val="00824E30"/>
    <w:rsid w:val="00826BA8"/>
    <w:rsid w:val="0084334A"/>
    <w:rsid w:val="00845E7B"/>
    <w:rsid w:val="00856959"/>
    <w:rsid w:val="00866020"/>
    <w:rsid w:val="00867E4B"/>
    <w:rsid w:val="00892B7A"/>
    <w:rsid w:val="008A36C9"/>
    <w:rsid w:val="008B046D"/>
    <w:rsid w:val="008B24A2"/>
    <w:rsid w:val="008B49E3"/>
    <w:rsid w:val="008C69B7"/>
    <w:rsid w:val="008E69A6"/>
    <w:rsid w:val="008F3CB0"/>
    <w:rsid w:val="00921713"/>
    <w:rsid w:val="00943743"/>
    <w:rsid w:val="00945871"/>
    <w:rsid w:val="00953675"/>
    <w:rsid w:val="009612DD"/>
    <w:rsid w:val="0098583C"/>
    <w:rsid w:val="009865CB"/>
    <w:rsid w:val="009D20EA"/>
    <w:rsid w:val="009D302F"/>
    <w:rsid w:val="009D4D1C"/>
    <w:rsid w:val="009D61DF"/>
    <w:rsid w:val="009F2902"/>
    <w:rsid w:val="009F75AA"/>
    <w:rsid w:val="00A02CC0"/>
    <w:rsid w:val="00A23B2B"/>
    <w:rsid w:val="00A247B3"/>
    <w:rsid w:val="00A3020A"/>
    <w:rsid w:val="00A44490"/>
    <w:rsid w:val="00A8003C"/>
    <w:rsid w:val="00AB6C7B"/>
    <w:rsid w:val="00AD4219"/>
    <w:rsid w:val="00AF6C23"/>
    <w:rsid w:val="00B100D3"/>
    <w:rsid w:val="00B10AB8"/>
    <w:rsid w:val="00B10D79"/>
    <w:rsid w:val="00B21483"/>
    <w:rsid w:val="00B2528A"/>
    <w:rsid w:val="00B31000"/>
    <w:rsid w:val="00B55E31"/>
    <w:rsid w:val="00B6234D"/>
    <w:rsid w:val="00B65B92"/>
    <w:rsid w:val="00B973AC"/>
    <w:rsid w:val="00BD505E"/>
    <w:rsid w:val="00BE2B79"/>
    <w:rsid w:val="00BF073E"/>
    <w:rsid w:val="00BF3692"/>
    <w:rsid w:val="00BF3E94"/>
    <w:rsid w:val="00C00E2C"/>
    <w:rsid w:val="00C22E11"/>
    <w:rsid w:val="00C35583"/>
    <w:rsid w:val="00C459C6"/>
    <w:rsid w:val="00C95CEA"/>
    <w:rsid w:val="00CB178F"/>
    <w:rsid w:val="00CB5D38"/>
    <w:rsid w:val="00CC3CEA"/>
    <w:rsid w:val="00CC5313"/>
    <w:rsid w:val="00CD5B74"/>
    <w:rsid w:val="00CE165C"/>
    <w:rsid w:val="00D1166C"/>
    <w:rsid w:val="00D24BA6"/>
    <w:rsid w:val="00D30552"/>
    <w:rsid w:val="00D60095"/>
    <w:rsid w:val="00DA04B4"/>
    <w:rsid w:val="00DD09CA"/>
    <w:rsid w:val="00DF6265"/>
    <w:rsid w:val="00DF65BC"/>
    <w:rsid w:val="00E0150D"/>
    <w:rsid w:val="00E31999"/>
    <w:rsid w:val="00E36446"/>
    <w:rsid w:val="00E3667A"/>
    <w:rsid w:val="00E3729D"/>
    <w:rsid w:val="00E42820"/>
    <w:rsid w:val="00E42E02"/>
    <w:rsid w:val="00E854B0"/>
    <w:rsid w:val="00E927DE"/>
    <w:rsid w:val="00ED4491"/>
    <w:rsid w:val="00F016FE"/>
    <w:rsid w:val="00F176EE"/>
    <w:rsid w:val="00F60DF4"/>
    <w:rsid w:val="00F71325"/>
    <w:rsid w:val="00F90215"/>
    <w:rsid w:val="00FA5F21"/>
    <w:rsid w:val="00FC51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C8F8"/>
  <w15:docId w15:val="{66C5B02D-212A-4517-BCA4-1C80BE7C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B17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178F"/>
  </w:style>
  <w:style w:type="paragraph" w:styleId="Podnoje">
    <w:name w:val="footer"/>
    <w:basedOn w:val="Normal"/>
    <w:link w:val="PodnojeChar"/>
    <w:uiPriority w:val="99"/>
    <w:unhideWhenUsed/>
    <w:rsid w:val="00CB17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178F"/>
  </w:style>
  <w:style w:type="character" w:customStyle="1" w:styleId="acopre">
    <w:name w:val="acopre"/>
    <w:basedOn w:val="Zadanifontodlomka"/>
    <w:rsid w:val="00CB178F"/>
  </w:style>
  <w:style w:type="table" w:styleId="Reetkatablice">
    <w:name w:val="Table Grid"/>
    <w:basedOn w:val="Obinatablica"/>
    <w:uiPriority w:val="39"/>
    <w:rsid w:val="00CB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B178F"/>
    <w:pPr>
      <w:ind w:left="720"/>
      <w:contextualSpacing/>
    </w:pPr>
  </w:style>
  <w:style w:type="character" w:styleId="Hiperveza">
    <w:name w:val="Hyperlink"/>
    <w:basedOn w:val="Zadanifontodlomka"/>
    <w:uiPriority w:val="99"/>
    <w:unhideWhenUsed/>
    <w:rsid w:val="005103D2"/>
    <w:rPr>
      <w:color w:val="0563C1" w:themeColor="hyperlink"/>
      <w:u w:val="single"/>
    </w:rPr>
  </w:style>
  <w:style w:type="character" w:customStyle="1" w:styleId="Nerijeenospominjanje1">
    <w:name w:val="Neriješeno spominjanje1"/>
    <w:basedOn w:val="Zadanifontodlomka"/>
    <w:uiPriority w:val="99"/>
    <w:semiHidden/>
    <w:unhideWhenUsed/>
    <w:rsid w:val="005103D2"/>
    <w:rPr>
      <w:color w:val="605E5C"/>
      <w:shd w:val="clear" w:color="auto" w:fill="E1DFDD"/>
    </w:rPr>
  </w:style>
  <w:style w:type="paragraph" w:styleId="Tekstbalonia">
    <w:name w:val="Balloon Text"/>
    <w:basedOn w:val="Normal"/>
    <w:link w:val="TekstbaloniaChar"/>
    <w:uiPriority w:val="99"/>
    <w:semiHidden/>
    <w:unhideWhenUsed/>
    <w:rsid w:val="00E319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31999"/>
    <w:rPr>
      <w:rFonts w:ascii="Tahoma" w:hAnsi="Tahoma" w:cs="Tahoma"/>
      <w:sz w:val="16"/>
      <w:szCs w:val="16"/>
    </w:rPr>
  </w:style>
  <w:style w:type="paragraph" w:styleId="Revizija">
    <w:name w:val="Revision"/>
    <w:hidden/>
    <w:uiPriority w:val="99"/>
    <w:semiHidden/>
    <w:rsid w:val="00B21483"/>
    <w:pPr>
      <w:spacing w:after="0" w:line="240" w:lineRule="auto"/>
    </w:pPr>
  </w:style>
  <w:style w:type="character" w:styleId="Referencakomentara">
    <w:name w:val="annotation reference"/>
    <w:basedOn w:val="Zadanifontodlomka"/>
    <w:uiPriority w:val="99"/>
    <w:semiHidden/>
    <w:unhideWhenUsed/>
    <w:rsid w:val="00140FAB"/>
    <w:rPr>
      <w:sz w:val="16"/>
      <w:szCs w:val="16"/>
    </w:rPr>
  </w:style>
  <w:style w:type="paragraph" w:styleId="Tekstkomentara">
    <w:name w:val="annotation text"/>
    <w:basedOn w:val="Normal"/>
    <w:link w:val="TekstkomentaraChar"/>
    <w:uiPriority w:val="99"/>
    <w:unhideWhenUsed/>
    <w:rsid w:val="00140FAB"/>
    <w:pPr>
      <w:spacing w:line="240" w:lineRule="auto"/>
    </w:pPr>
    <w:rPr>
      <w:sz w:val="20"/>
      <w:szCs w:val="20"/>
    </w:rPr>
  </w:style>
  <w:style w:type="character" w:customStyle="1" w:styleId="TekstkomentaraChar">
    <w:name w:val="Tekst komentara Char"/>
    <w:basedOn w:val="Zadanifontodlomka"/>
    <w:link w:val="Tekstkomentara"/>
    <w:uiPriority w:val="99"/>
    <w:rsid w:val="00140FAB"/>
    <w:rPr>
      <w:sz w:val="20"/>
      <w:szCs w:val="20"/>
    </w:rPr>
  </w:style>
  <w:style w:type="paragraph" w:styleId="Predmetkomentara">
    <w:name w:val="annotation subject"/>
    <w:basedOn w:val="Tekstkomentara"/>
    <w:next w:val="Tekstkomentara"/>
    <w:link w:val="PredmetkomentaraChar"/>
    <w:uiPriority w:val="99"/>
    <w:semiHidden/>
    <w:unhideWhenUsed/>
    <w:rsid w:val="00140FAB"/>
    <w:rPr>
      <w:b/>
      <w:bCs/>
    </w:rPr>
  </w:style>
  <w:style w:type="character" w:customStyle="1" w:styleId="PredmetkomentaraChar">
    <w:name w:val="Predmet komentara Char"/>
    <w:basedOn w:val="TekstkomentaraChar"/>
    <w:link w:val="Predmetkomentara"/>
    <w:uiPriority w:val="99"/>
    <w:semiHidden/>
    <w:rsid w:val="00140FAB"/>
    <w:rPr>
      <w:b/>
      <w:bCs/>
      <w:sz w:val="20"/>
      <w:szCs w:val="20"/>
    </w:rPr>
  </w:style>
  <w:style w:type="character" w:styleId="SlijeenaHiperveza">
    <w:name w:val="FollowedHyperlink"/>
    <w:basedOn w:val="Zadanifontodlomka"/>
    <w:uiPriority w:val="99"/>
    <w:semiHidden/>
    <w:unhideWhenUsed/>
    <w:rsid w:val="00561774"/>
    <w:rPr>
      <w:color w:val="954F72" w:themeColor="followedHyperlink"/>
      <w:u w:val="single"/>
    </w:rPr>
  </w:style>
  <w:style w:type="character" w:styleId="Nerijeenospominjanje">
    <w:name w:val="Unresolved Mention"/>
    <w:basedOn w:val="Zadanifontodlomka"/>
    <w:uiPriority w:val="99"/>
    <w:semiHidden/>
    <w:unhideWhenUsed/>
    <w:rsid w:val="00CC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j-vodovod.hr/" TargetMode="External"/><Relationship Id="rId18" Type="http://schemas.openxmlformats.org/officeDocument/2006/relationships/hyperlink" Target="mailto:dj.vodovod@inet.hr" TargetMode="External"/><Relationship Id="rId26" Type="http://schemas.openxmlformats.org/officeDocument/2006/relationships/hyperlink" Target="http://www.dj-vodovod.hr/" TargetMode="External"/><Relationship Id="rId3" Type="http://schemas.openxmlformats.org/officeDocument/2006/relationships/styles" Target="styles.xml"/><Relationship Id="rId21" Type="http://schemas.openxmlformats.org/officeDocument/2006/relationships/hyperlink" Target="mailto:mirela.vukovic@dj-vodovod.hr" TargetMode="External"/><Relationship Id="rId34" Type="http://schemas.openxmlformats.org/officeDocument/2006/relationships/hyperlink" Target="mailto:dj.vodovod@inet.hr" TargetMode="External"/><Relationship Id="rId7" Type="http://schemas.openxmlformats.org/officeDocument/2006/relationships/endnotes" Target="endnotes.xml"/><Relationship Id="rId12" Type="http://schemas.openxmlformats.org/officeDocument/2006/relationships/hyperlink" Target="mailto:svjetlana.simundic@dj-vodovod.hr" TargetMode="External"/><Relationship Id="rId17" Type="http://schemas.openxmlformats.org/officeDocument/2006/relationships/hyperlink" Target="mailto:mirela.vukovic@dj-vodovod.hr" TargetMode="External"/><Relationship Id="rId25" Type="http://schemas.openxmlformats.org/officeDocument/2006/relationships/hyperlink" Target="mailto:mirela.vukovic@dj-vodovod.hr" TargetMode="External"/><Relationship Id="rId33" Type="http://schemas.openxmlformats.org/officeDocument/2006/relationships/hyperlink" Target="mailto:dj.vodovod@inet.h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vjetlana.simundic@dj-vodovod.hr" TargetMode="External"/><Relationship Id="rId20" Type="http://schemas.openxmlformats.org/officeDocument/2006/relationships/hyperlink" Target="mailto:dj.vodovod@inet.hr" TargetMode="External"/><Relationship Id="rId29" Type="http://schemas.openxmlformats.org/officeDocument/2006/relationships/hyperlink" Target="http://www.dj-vodovod.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vodovod.hr/" TargetMode="External"/><Relationship Id="rId24" Type="http://schemas.openxmlformats.org/officeDocument/2006/relationships/hyperlink" Target="mailto:mirela.vukovic@dj-vodovod.hr" TargetMode="External"/><Relationship Id="rId32" Type="http://schemas.openxmlformats.org/officeDocument/2006/relationships/hyperlink" Target="mailto:mirela.vukovic@dj-vodovod.h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vjetlana.simundic@dj-vodovod.hr" TargetMode="External"/><Relationship Id="rId23" Type="http://schemas.openxmlformats.org/officeDocument/2006/relationships/hyperlink" Target="mailto:svjetlana.simundic@dj-vodovod.hr" TargetMode="External"/><Relationship Id="rId28" Type="http://schemas.openxmlformats.org/officeDocument/2006/relationships/hyperlink" Target="http://www.dj-vodovod.hr/" TargetMode="External"/><Relationship Id="rId36" Type="http://schemas.openxmlformats.org/officeDocument/2006/relationships/hyperlink" Target="mailto:dj.vodovod@inet.hr" TargetMode="External"/><Relationship Id="rId10" Type="http://schemas.openxmlformats.org/officeDocument/2006/relationships/footer" Target="footer1.xml"/><Relationship Id="rId19" Type="http://schemas.openxmlformats.org/officeDocument/2006/relationships/hyperlink" Target="mailto:dj.vodovod@inet.hr" TargetMode="External"/><Relationship Id="rId31" Type="http://schemas.openxmlformats.org/officeDocument/2006/relationships/hyperlink" Target="mailto:svjetlana.simundic@dj-vodovod.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rela.vukovic@dj-vodovod.hr" TargetMode="External"/><Relationship Id="rId22" Type="http://schemas.openxmlformats.org/officeDocument/2006/relationships/hyperlink" Target="http://www.dj-vodovod.hr/" TargetMode="External"/><Relationship Id="rId27" Type="http://schemas.openxmlformats.org/officeDocument/2006/relationships/hyperlink" Target="http://www.dj-vodovod.hr/" TargetMode="External"/><Relationship Id="rId30" Type="http://schemas.openxmlformats.org/officeDocument/2006/relationships/hyperlink" Target="mailto:mirela.vukovic@dj-vodovod.hr" TargetMode="External"/><Relationship Id="rId35" Type="http://schemas.openxmlformats.org/officeDocument/2006/relationships/hyperlink" Target="mailto:dj.vodovod@inet.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EE42-0947-40A6-8DCD-617A4348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3640</Words>
  <Characters>20752</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dc:creator>
  <cp:lastModifiedBy>SVJETLANA ŠIMUNDIĆ</cp:lastModifiedBy>
  <cp:revision>6</cp:revision>
  <cp:lastPrinted>2024-03-08T10:09:00Z</cp:lastPrinted>
  <dcterms:created xsi:type="dcterms:W3CDTF">2024-03-08T10:46:00Z</dcterms:created>
  <dcterms:modified xsi:type="dcterms:W3CDTF">2024-03-08T12:01:00Z</dcterms:modified>
</cp:coreProperties>
</file>